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8C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2283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6F2283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</w:t>
      </w:r>
      <w:r w:rsidR="006A40AF">
        <w:rPr>
          <w:rFonts w:ascii="Times New Roman" w:hAnsi="Times New Roman" w:cs="Times New Roman"/>
          <w:sz w:val="28"/>
          <w:szCs w:val="28"/>
        </w:rPr>
        <w:t xml:space="preserve"> </w:t>
      </w:r>
      <w:r w:rsidRPr="006F2283">
        <w:rPr>
          <w:rFonts w:ascii="Times New Roman" w:hAnsi="Times New Roman" w:cs="Times New Roman"/>
          <w:sz w:val="28"/>
          <w:szCs w:val="28"/>
        </w:rPr>
        <w:t>Байтурсынова</w:t>
      </w: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FD9" w:rsidRPr="006F2283" w:rsidRDefault="00181FD9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FD9" w:rsidRPr="006F2283" w:rsidRDefault="00181FD9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FD9" w:rsidRPr="006F2283" w:rsidRDefault="00181FD9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F5F" w:rsidRPr="006F2283" w:rsidRDefault="00285B5F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2283">
        <w:rPr>
          <w:rFonts w:ascii="Times New Roman" w:hAnsi="Times New Roman" w:cs="Times New Roman"/>
          <w:b/>
          <w:sz w:val="28"/>
          <w:szCs w:val="28"/>
        </w:rPr>
        <w:t>Чужебаева</w:t>
      </w:r>
      <w:proofErr w:type="spellEnd"/>
      <w:r w:rsidRPr="006F2283">
        <w:rPr>
          <w:rFonts w:ascii="Times New Roman" w:hAnsi="Times New Roman" w:cs="Times New Roman"/>
          <w:b/>
          <w:sz w:val="28"/>
          <w:szCs w:val="28"/>
        </w:rPr>
        <w:t xml:space="preserve"> Г. Д.</w:t>
      </w: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1FC" w:rsidRDefault="005531FC" w:rsidP="00840B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Инновационные технологические процессы и аппараты в пищевых производствах</w:t>
      </w:r>
    </w:p>
    <w:p w:rsidR="00BD7F5F" w:rsidRPr="006F2283" w:rsidRDefault="005531FC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F5F" w:rsidRPr="006F2283">
        <w:rPr>
          <w:rFonts w:ascii="Times New Roman" w:hAnsi="Times New Roman" w:cs="Times New Roman"/>
          <w:sz w:val="28"/>
          <w:szCs w:val="28"/>
        </w:rPr>
        <w:t>Курс лекций</w:t>
      </w:r>
    </w:p>
    <w:p w:rsidR="00BD7F5F" w:rsidRPr="006F2283" w:rsidRDefault="00BD7F5F" w:rsidP="00840BB7">
      <w:pPr>
        <w:pStyle w:val="1"/>
        <w:spacing w:line="360" w:lineRule="auto"/>
        <w:ind w:left="1701"/>
        <w:rPr>
          <w:color w:val="000000"/>
          <w:szCs w:val="28"/>
        </w:rPr>
      </w:pPr>
    </w:p>
    <w:p w:rsidR="00285B5F" w:rsidRPr="006F2283" w:rsidRDefault="00285B5F" w:rsidP="00840BB7">
      <w:pPr>
        <w:tabs>
          <w:tab w:val="left" w:pos="4111"/>
          <w:tab w:val="left" w:pos="4536"/>
          <w:tab w:val="left" w:pos="4678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образовательная </w:t>
      </w:r>
      <w:r w:rsidR="006A40AF" w:rsidRPr="006F2283">
        <w:rPr>
          <w:rFonts w:ascii="Times New Roman" w:hAnsi="Times New Roman" w:cs="Times New Roman"/>
          <w:sz w:val="28"/>
          <w:szCs w:val="28"/>
        </w:rPr>
        <w:t>программа: «</w:t>
      </w:r>
      <w:r w:rsidRPr="006F2283">
        <w:rPr>
          <w:rFonts w:ascii="Times New Roman" w:hAnsi="Times New Roman" w:cs="Times New Roman"/>
          <w:sz w:val="28"/>
          <w:szCs w:val="28"/>
        </w:rPr>
        <w:t xml:space="preserve">Высокотехнологичное производство   </w:t>
      </w:r>
    </w:p>
    <w:p w:rsidR="00285B5F" w:rsidRPr="006F2283" w:rsidRDefault="00285B5F" w:rsidP="00840BB7">
      <w:pPr>
        <w:tabs>
          <w:tab w:val="left" w:pos="4111"/>
          <w:tab w:val="left" w:pos="4536"/>
          <w:tab w:val="left" w:pos="4678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и </w:t>
      </w:r>
      <w:r w:rsidR="006A40AF" w:rsidRPr="006F2283">
        <w:rPr>
          <w:rFonts w:ascii="Times New Roman" w:hAnsi="Times New Roman" w:cs="Times New Roman"/>
          <w:sz w:val="28"/>
          <w:szCs w:val="28"/>
        </w:rPr>
        <w:t>безопасность продуктов</w:t>
      </w:r>
      <w:r w:rsidRPr="006F2283">
        <w:rPr>
          <w:rFonts w:ascii="Times New Roman" w:hAnsi="Times New Roman" w:cs="Times New Roman"/>
          <w:sz w:val="28"/>
          <w:szCs w:val="28"/>
        </w:rPr>
        <w:t xml:space="preserve"> питания»</w:t>
      </w:r>
    </w:p>
    <w:p w:rsidR="00285B5F" w:rsidRPr="006F2283" w:rsidRDefault="00285B5F" w:rsidP="00840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B5F" w:rsidRPr="006A40AF" w:rsidRDefault="00285B5F" w:rsidP="00840BB7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283">
        <w:rPr>
          <w:rFonts w:ascii="Times New Roman" w:hAnsi="Times New Roman" w:cs="Times New Roman"/>
          <w:sz w:val="28"/>
          <w:szCs w:val="28"/>
        </w:rPr>
        <w:t xml:space="preserve">                             траектория обучения: </w:t>
      </w:r>
      <w:r w:rsidRPr="006A40AF">
        <w:rPr>
          <w:rFonts w:ascii="Times New Roman" w:hAnsi="Times New Roman" w:cs="Times New Roman"/>
          <w:sz w:val="28"/>
          <w:szCs w:val="28"/>
          <w:lang w:val="kk-KZ"/>
        </w:rPr>
        <w:t>Контрооль и безопасность продуктов</w:t>
      </w:r>
    </w:p>
    <w:p w:rsidR="00285B5F" w:rsidRPr="006F2283" w:rsidRDefault="00285B5F" w:rsidP="00840BB7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0A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питания</w:t>
      </w:r>
    </w:p>
    <w:p w:rsidR="00BD7F5F" w:rsidRPr="006F2283" w:rsidRDefault="00BD7F5F" w:rsidP="00840BB7">
      <w:pPr>
        <w:pStyle w:val="1"/>
        <w:spacing w:line="360" w:lineRule="auto"/>
        <w:ind w:left="1701"/>
        <w:rPr>
          <w:color w:val="000000"/>
          <w:szCs w:val="28"/>
          <w:lang w:val="kk-KZ"/>
        </w:rPr>
      </w:pPr>
    </w:p>
    <w:p w:rsidR="00241A86" w:rsidRPr="006F2283" w:rsidRDefault="00241A86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7F5F" w:rsidRPr="006F2283" w:rsidRDefault="00BD7F5F" w:rsidP="00840BB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228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6F2283">
        <w:rPr>
          <w:rFonts w:ascii="Times New Roman" w:hAnsi="Times New Roman" w:cs="Times New Roman"/>
          <w:sz w:val="28"/>
          <w:szCs w:val="28"/>
        </w:rPr>
        <w:t>, 2016</w:t>
      </w:r>
    </w:p>
    <w:p w:rsidR="00B147AA" w:rsidRPr="006F2283" w:rsidRDefault="00B147AA" w:rsidP="00840BB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28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8"/>
        <w:gridCol w:w="701"/>
      </w:tblGrid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 </w:t>
            </w:r>
            <w:r w:rsidRPr="006F22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Инновационная деятельность пищевой промышленности</w:t>
            </w:r>
            <w:r w:rsidR="006A4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09" w:type="dxa"/>
          </w:tcPr>
          <w:p w:rsidR="00B147AA" w:rsidRPr="00975AFE" w:rsidRDefault="00B147AA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147AA" w:rsidRPr="006F228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Сущность терминов «инновация», «инновационный процесс»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840BB7">
            <w:pPr>
              <w:shd w:val="clear" w:color="auto" w:fill="FFFFFF"/>
              <w:tabs>
                <w:tab w:val="left" w:pos="567"/>
              </w:tabs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1.2 Инновации в пищевой промышленности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…………………………..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840BB7" w:rsidP="00702A01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975AFE"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2 Инновационные</w:t>
            </w:r>
            <w:r w:rsidR="00702A01"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технологии и оборудование, применяемые в пищевом производстве</w:t>
            </w:r>
            <w:r w:rsidR="006A40AF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47AA" w:rsidRPr="006F2283" w:rsidTr="001F0B89">
        <w:trPr>
          <w:trHeight w:val="359"/>
        </w:trPr>
        <w:tc>
          <w:tcPr>
            <w:tcW w:w="9180" w:type="dxa"/>
          </w:tcPr>
          <w:p w:rsidR="00B147AA" w:rsidRPr="006F2283" w:rsidRDefault="00702A01" w:rsidP="00702A0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2.1 Новейшие технологии в переработке пищи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702A01" w:rsidP="00702A0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2.2 Новейшее оборудование в пищевом производстве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147AA" w:rsidRPr="006F2283" w:rsidTr="001F0B89">
        <w:trPr>
          <w:trHeight w:val="172"/>
        </w:trPr>
        <w:tc>
          <w:tcPr>
            <w:tcW w:w="9180" w:type="dxa"/>
          </w:tcPr>
          <w:p w:rsidR="00B147AA" w:rsidRPr="006F2283" w:rsidRDefault="009E37B6" w:rsidP="009E37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Тема 3 Новые технологии в производстве мясных продуктов</w:t>
            </w:r>
            <w:r w:rsidR="006A40AF">
              <w:rPr>
                <w:rFonts w:ascii="Times New Roman" w:hAnsi="Times New Roman" w:cs="Times New Roman"/>
                <w:b/>
                <w:sz w:val="28"/>
                <w:szCs w:val="28"/>
              </w:rPr>
              <w:t>…………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147AA" w:rsidRPr="006F2283" w:rsidTr="001F0B89">
        <w:tc>
          <w:tcPr>
            <w:tcW w:w="9180" w:type="dxa"/>
          </w:tcPr>
          <w:p w:rsidR="00B147AA" w:rsidRPr="006F2283" w:rsidRDefault="009E37B6" w:rsidP="009E37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3.1 Инновационные технологии производства мясных продуктов.</w:t>
            </w:r>
          </w:p>
        </w:tc>
        <w:tc>
          <w:tcPr>
            <w:tcW w:w="709" w:type="dxa"/>
          </w:tcPr>
          <w:p w:rsidR="00B147AA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3.2 Инновационные </w:t>
            </w:r>
            <w:r w:rsidR="00975AFE"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технологии </w:t>
            </w:r>
            <w:r w:rsidR="00975AFE"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обработки</w:t>
            </w:r>
            <w:r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копчения и консервирования</w:t>
            </w:r>
            <w:r w:rsidR="006A40A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Тема </w:t>
            </w:r>
            <w:r w:rsidR="00975AFE"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4 Новые</w:t>
            </w:r>
            <w:r w:rsidRPr="006F2283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 xml:space="preserve"> технологии в молочном производстве</w:t>
            </w:r>
            <w:r w:rsidR="006A40AF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…………………….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ind w:firstLine="567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 4.1 Инновационная деятельность – как инструмент повышения эффективности производства</w:t>
            </w:r>
            <w:r w:rsidR="006A40AF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shd w:val="clear" w:color="auto" w:fill="FFFFFF"/>
              <w:spacing w:after="75"/>
              <w:ind w:firstLine="567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6F228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 4.2 </w:t>
            </w:r>
            <w:r w:rsidRPr="006F228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Современные технологии изготовления кисломолочных продуктов</w:t>
            </w:r>
            <w:r w:rsidRPr="006F228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6A40AF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b/>
                <w:sz w:val="28"/>
                <w:szCs w:val="28"/>
              </w:rPr>
              <w:t>Тема 5   Инновации в производстве оздоровительных продуктов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A40AF" w:rsidRPr="006F2283">
              <w:rPr>
                <w:rFonts w:ascii="Times New Roman" w:hAnsi="Times New Roman" w:cs="Times New Roman"/>
                <w:sz w:val="28"/>
                <w:szCs w:val="28"/>
              </w:rPr>
              <w:t>5.1 Здоровое</w:t>
            </w: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питание – ключевой фактор  состояния здоровья человека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02A01" w:rsidRPr="006F2283" w:rsidTr="001F0B89">
        <w:tc>
          <w:tcPr>
            <w:tcW w:w="9180" w:type="dxa"/>
          </w:tcPr>
          <w:p w:rsidR="00702A01" w:rsidRPr="006F2283" w:rsidRDefault="009E37B6" w:rsidP="009E37B6">
            <w:pPr>
              <w:tabs>
                <w:tab w:val="left" w:pos="57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283">
              <w:rPr>
                <w:rFonts w:ascii="Times New Roman" w:hAnsi="Times New Roman" w:cs="Times New Roman"/>
                <w:sz w:val="28"/>
                <w:szCs w:val="28"/>
              </w:rPr>
              <w:t xml:space="preserve">  5.2 Уникальные технологии производства продуктов питания функциональной направленности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709" w:type="dxa"/>
          </w:tcPr>
          <w:p w:rsidR="00702A01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75AFE" w:rsidRPr="006F2283" w:rsidTr="001F0B89">
        <w:tc>
          <w:tcPr>
            <w:tcW w:w="9180" w:type="dxa"/>
          </w:tcPr>
          <w:p w:rsidR="00975AFE" w:rsidRPr="006F2283" w:rsidRDefault="00975AFE" w:rsidP="009E37B6">
            <w:pPr>
              <w:tabs>
                <w:tab w:val="left" w:pos="570"/>
                <w:tab w:val="left" w:pos="72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источников</w:t>
            </w:r>
            <w:r w:rsidR="006A40A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709" w:type="dxa"/>
          </w:tcPr>
          <w:p w:rsidR="00975AFE" w:rsidRPr="00975AFE" w:rsidRDefault="00975AFE" w:rsidP="00840B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AF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B147AA" w:rsidRPr="006F2283" w:rsidRDefault="00B147AA" w:rsidP="00840BB7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147AA" w:rsidRPr="006F2283" w:rsidRDefault="00B147AA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C1C9D" w:rsidRPr="006F2283" w:rsidRDefault="008C1C9D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Pr="006F2283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9E37B6" w:rsidRDefault="009E37B6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045FC" w:rsidRPr="006F2283" w:rsidRDefault="008045FC" w:rsidP="00840BB7">
      <w:pPr>
        <w:rPr>
          <w:rFonts w:ascii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8045FC" w:rsidRPr="001F0B89">
        <w:rPr>
          <w:rFonts w:ascii="Times New Roman" w:eastAsia="Times New Roman" w:hAnsi="Times New Roman" w:cs="Times New Roman"/>
          <w:b/>
          <w:sz w:val="28"/>
          <w:szCs w:val="28"/>
        </w:rPr>
        <w:t>1 Инновационная</w:t>
      </w: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деятельность пищевой промышленности</w:t>
      </w:r>
    </w:p>
    <w:p w:rsidR="008B1434" w:rsidRPr="001F0B89" w:rsidRDefault="008B1434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1.1 Сущность терминов «инновация», «инновационный процесс»</w:t>
      </w: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1.2 Инновации в пищевой промышленности</w:t>
      </w:r>
    </w:p>
    <w:p w:rsidR="008C1C9D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0B89" w:rsidRPr="001F0B89" w:rsidRDefault="001F0B89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C9D" w:rsidRPr="001F0B89" w:rsidRDefault="008C1C9D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8B1434" w:rsidRPr="001F0B89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434" w:rsidRPr="001F0B89">
        <w:rPr>
          <w:rFonts w:ascii="Times New Roman" w:eastAsia="Times New Roman" w:hAnsi="Times New Roman" w:cs="Times New Roman"/>
          <w:sz w:val="28"/>
          <w:szCs w:val="28"/>
        </w:rPr>
        <w:t>Сущность терминов «инновация», «инновационный процесс»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Пищевая промышленность является одной из основных отраслей агропромышленного комплекса. В связи с чем, внедрение инноваций в данную область производства является одним из важных факторов повышения эффективности деятельности предприятий.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Инновации представляют собой стратегический ресурс, без использования которого становится невозможным эффективное управление отдельными бизнес-процессами на предприятиях промышленности.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это процесс реализации новой идеи в любой сфере жизнедеятельности человека, способствующей удовлетворению существующей потребности на рынке и приносящий экономический эффект;</w:t>
      </w:r>
      <w:proofErr w:type="gramEnd"/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результат деятельности по обновлению, преобразованию предыдущей деятельности, приводящей к замене одних элементов другими, либо дополнению уже имеющихся новыми;</w:t>
      </w:r>
      <w:proofErr w:type="gramEnd"/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Инновация - новая или улучшенная продукция (товар, работа, услуга), способ (технология) ее производства или применения, нововведение или усовершенствование в сфере организации и  экономики производства и реализации продукции, обеспечивающие экономическую выгоду, а также создающие условия для такой выгоды или улучшающие потребительские свойства продукции (товара, работы, услуги).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Инновации, применительно к сфере производства пищевых продукции, - новые технологии, новая техника, новые формы организации, финансирования и кредитования производства, новые подходы к подготовке, переподготовке и повышению квалификации кадров.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Инновационный процесс</w:t>
      </w: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комплекс последовательных работ от получения новой идеи до использования ее потребителем в виде нового или усовершенствованного продукта, технологического процесса, новых способов организации и управления производством. 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434" w:rsidRPr="001F0B89" w:rsidRDefault="008B1434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1.2 Инновации в пищевой промышленности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Инновации на уровне отраслей, производящ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их пищевую продукцию, различаютс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по ряду признаков. По содержанию они делятся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  Технические (совершенствование материально-технической базы, внедрение нового оборудования, автоматизация и компьютеризация). 2.   Экономические (внедрение новых способов планирования, методов учета затрат на предприятии).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   Управленческие (применение новых методов управления персоналом).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4.   Социальные (инновации, направленные на улучшение условий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 работающих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характеру инновации делятся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  Процессные (разработка и внедрение новых технологий, комплексных методов организации производства и его управления).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 Продуктовые (инновации, направленные на получение новой продукции, сильно отличающейся от ранее выпускаемой) [1, с. 190]. Наиболее полно и эффективно внедрение инноваций происходит на крупных предприятиях, таких как финансово-промышленные группы, холдинги, транснациональные корпорации и т. д. Данные типы организаций располагают значительными финансовыми ресурсами, которые обеспечивают им быстрые создание и внедрение новых научных знаний и технических решений.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промышленном производстве инновации тесно связаны с расширением автоматизации и компьютеризации на предприятиях, применением новых видов сырья и источников энергии, созданием продукции и промышленных изделий, не имеющих аналогов на рынке данной продукции. В основу инновационной деятельности отечественных промышленных предприятий заложено проведение научных, технических, организационных, финансовых и иных мероприятий.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Они включают в себя: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1.     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Подготовка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научных и и</w:t>
      </w:r>
      <w:r w:rsidR="006F2283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нженерно-технических сотрудников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     Осуществление технической модернизации процесса производства, а также научно-исследовательских и опытно-конструкторских работ;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      Проведение различных испытаний, сертификации и стандартизации новых технологических процессов и готовой продукции; 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4.      П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роведение охранных мероприятий</w:t>
      </w:r>
    </w:p>
    <w:p w:rsidR="001F0B89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Внедрение в пищевое производство научно-технических достижений обеспечивает переход к применению прогрессивных технологических процессов. При реализации инновационной деятельности будут решены многие проблемы изготовления пищевой продукции в  стране. 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C1C9D" w:rsidRDefault="008C1C9D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во-первых, обеспечение безопасности продовольственного сырья, пищевой продукции, охрана окружающей среды при 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производстве пищевой продукции.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Во-вторых — это переработка и хранение сельскохозяйственной продукции. В-третьих — это повышение качества продуктов питания, что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045FC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важно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840BB7"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потребителей.</w:t>
      </w:r>
      <w:r w:rsidRPr="001F0B89">
        <w:rPr>
          <w:rFonts w:ascii="Times New Roman" w:hAnsi="Times New Roman" w:cs="Times New Roman"/>
          <w:sz w:val="28"/>
          <w:szCs w:val="28"/>
        </w:rPr>
        <w:br/>
      </w: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</w:t>
      </w:r>
      <w:r w:rsidR="001F0B8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 Что означает термин «инновация»?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2 Инновационный процесс – сущность и закономерности?</w:t>
      </w:r>
    </w:p>
    <w:p w:rsidR="008C1C9D" w:rsidRPr="001F0B89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3 Что такое инновация применительно к пищевой промышленности?</w:t>
      </w:r>
    </w:p>
    <w:p w:rsidR="008C1C9D" w:rsidRDefault="008C1C9D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lastRenderedPageBreak/>
        <w:t>Те</w:t>
      </w:r>
      <w:bookmarkStart w:id="0" w:name="_GoBack"/>
      <w:bookmarkEnd w:id="0"/>
      <w:r w:rsidRPr="001F0B89">
        <w:rPr>
          <w:rFonts w:ascii="Times New Roman" w:hAnsi="Times New Roman" w:cs="Times New Roman"/>
          <w:b/>
          <w:sz w:val="28"/>
          <w:szCs w:val="28"/>
        </w:rPr>
        <w:t xml:space="preserve">ма </w:t>
      </w:r>
      <w:r w:rsidR="00975AFE" w:rsidRPr="001F0B89">
        <w:rPr>
          <w:rFonts w:ascii="Times New Roman" w:hAnsi="Times New Roman" w:cs="Times New Roman"/>
          <w:b/>
          <w:sz w:val="28"/>
          <w:szCs w:val="28"/>
        </w:rPr>
        <w:t>2 Инновационные</w:t>
      </w:r>
      <w:r w:rsidRPr="001F0B89">
        <w:rPr>
          <w:rFonts w:ascii="Times New Roman" w:hAnsi="Times New Roman" w:cs="Times New Roman"/>
          <w:b/>
          <w:sz w:val="28"/>
          <w:szCs w:val="28"/>
        </w:rPr>
        <w:t xml:space="preserve"> технологии и оборудование, применяемые в пищевом производстве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2.1 Новейшие технологии в переработке пищи.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2.2 Новейшее оборудование в пищевом производстве.</w:t>
      </w:r>
    </w:p>
    <w:p w:rsidR="00BC22BA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2.1 Новейшие технологии в переработке пищи.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соответствии с Государственной программой индустриально-инновационного развития Республики Казахстан на 2015–2019 гг.  одной из основных задач развития пищевых производств является проведение мероприятий по реконструкции и техническому переоснащению действующих мощностей и внедрению новых прогрессивных технологий в целях повышения конкурентоспособности выпускаемой продукции и продвижения ее на внешние рынки. В перерабатывающей промышленности  предусмотрено внедрение в производство ресурсосберегающих и экологически безопасных технологий.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Новые технологии переработки пищи могут содействовать обеспеченности продовольствием и укреплению безопасности продуктов питания в странах мира.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числе новых, уже используемых технологий – и некоторых технологий, которые из области исследований сейчас переходят в стадию практического применения – относятся следующие: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Асептическая (не содержащая микробов) упаковка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, которая в значительной мере продлевает сроки хранения различных продуктов питания и не требует охлаждения. Использование асептической упаковки расширяется и, помимо индустрии напитков, распространяется на полужидкие виды пищи, такие как тушеные продукты.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- Многокомпонентные защитные пищевые покрытия на основе натуральных ингредиентов.  Разработанные плёнкообразующие покрытия состоят из натуральных компонентов, естественных и абсолютно безвредных для организма человека, таких как полисахариды и полипептиды животного и растительного происхождения. Покрытия обладают не только бактериостатическим эффектом, но и уменьшают естественные потери массы продукта при хранении (усушку).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Облучение продуктов питания,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во все больших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масштабах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как промышленно развитыми, так и развивающимися странами. Облучение  выступает важным инструментом обеспечения безопасности продуктов питания, ибо уничтожает переносимые с пищей патогенные вещества, такие как сальмонелла и E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coli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>. Облучение продлевает срок хранения скоропортящихся фруктов, овощей, мяса животных и птицы. Облучение представляет собой безопасную и экономичную технологию, которая используется в более чем 40 странах мира и одобрена международными организациями, такими как Всемирная организация здравоохранения (ВОЗ).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br/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- Обработка сверхвысоким давлением,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когда пища помещается в мягкий мешочек и подвергается обработке давлением, в 100 000 раз превышающим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lastRenderedPageBreak/>
        <w:t>атмосферное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>. Обработка высоким давлением обеспечивает пастеризацию продукта, что делает его более безопасным и удлиняет срок его хранения.</w:t>
      </w:r>
    </w:p>
    <w:p w:rsidR="00BC22BA" w:rsidRPr="001F0B89" w:rsidRDefault="00BC22BA" w:rsidP="001F0B8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- Технология пульсирующего света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– при этом процессе продукты питания подвергаются воздействию света, интенсивность которого во много раз превышает интенсивность солнечного света. Тем самым, производится "санитарная обработка" такой пищи, как фрукты, овощи, и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нерубленное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мясо.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br/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-  Ультрафиолетовый свет (УФС),</w:t>
      </w:r>
      <w:r w:rsidRPr="001F0B8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который используется для пастеризации таких продовольственных продуктов, как фруктовые соки. Под воздействием УФС соки пастеризуются без термической обработки (холодная пастеризация), что делает их более безопасными и в некоторых случаях позволяет не использовать пищевые  добавки.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2.2 Новейшее оборудование в пищевом производстве.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Зачастую для реализации новых технологий требуется новое оборудование и наоборот, новейшее оборудование позволяет разрабатывать все новые и новые технологии.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последнее время быстро расширяется ассортимент холодильного оборудования и туннелей для быстрого замораживания, охлаждения, пастеризации и транспортировки от ведущих европейских фирм производителей. </w:t>
      </w:r>
      <w:proofErr w:type="gram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Уникальные компьютерные системы управления позволяют полностью контролировать производственный цикл всех машин и линий,  при этом они постоянно совершенствуются благодаря новым инженерным разработкам, таким, например, как «Инвертор», «Рекуперация тепла», «Экономия энергии», а также знаменитая PHASEK, изобретение которой было запатентовано в 1999 г. Эта технология позволяет снижать количество патогенных микроорганизмов и повышать уровень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pH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, в результате чего мясные деликатесы приобретают превосходные характеристики</w:t>
      </w:r>
      <w:proofErr w:type="gram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становятся более ароматными и вкусными. 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Фирма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Frigo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Impianti</w:t>
      </w:r>
      <w:proofErr w:type="spellEnd"/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производит широкий перечень оборудования для сушки и выдержки колбасных изделий, как для крупных, так и для небольших производств.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У производителей мясной продукции большим спросом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пользуются</w:t>
      </w: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>мини-камеры, предназначенные для сушки и созревания мясных изделий и сыров малых и средних объемов загрузки. Эти установки были созданы для всех, кому нужно производить небольшое количество изделий с тем же качеством и на таком же техническом уровне, которые обеспечивают крупные промышленные установки. Благодаря инновационным технологиям производства мини-камеры обеспечивают производителю значительное энергосбережение, экономию ресурсов и отличаются высокой надежностью.</w:t>
      </w:r>
      <w:r w:rsidRPr="001F0B89"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</w:t>
      </w:r>
    </w:p>
    <w:p w:rsidR="00BC22BA" w:rsidRPr="001F0B89" w:rsidRDefault="00BC22BA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0B8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актуальна 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установка для сухой засолки. Данный аппарат благодаря соблюдению определенного режима по температуре и влажности обеспечивает точное введение и правильное растворение соли с оптимальным проникновением ее в продукт. Работа установки основана на сочетании холода, генерируемого статическими испарителями, и потоков теплого воздуха, </w:t>
      </w:r>
      <w:r w:rsidRPr="001F0B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поступающего с помощью вентиляции от парогенераторов. Технологии, применяемые на установке для выдержки окороков, могут также использоваться для выдержки «копе» и грудинки.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F0B89">
        <w:rPr>
          <w:color w:val="000000"/>
          <w:sz w:val="28"/>
          <w:szCs w:val="28"/>
        </w:rPr>
        <w:t>Многие молокозаводы страны  оснащены современным высокотехнологичным оборудованием  для розлива и упаковки кисломолочной продукции, упаковочными автоматами для творога «</w:t>
      </w:r>
      <w:proofErr w:type="spellStart"/>
      <w:r w:rsidRPr="001F0B89">
        <w:rPr>
          <w:color w:val="000000"/>
          <w:sz w:val="28"/>
          <w:szCs w:val="28"/>
        </w:rPr>
        <w:t>Мультивак</w:t>
      </w:r>
      <w:proofErr w:type="spellEnd"/>
      <w:r w:rsidRPr="001F0B89">
        <w:rPr>
          <w:color w:val="000000"/>
          <w:sz w:val="28"/>
          <w:szCs w:val="28"/>
        </w:rPr>
        <w:t>», оборудованием для переработки молока «</w:t>
      </w:r>
      <w:proofErr w:type="spellStart"/>
      <w:r w:rsidRPr="001F0B89">
        <w:rPr>
          <w:color w:val="000000"/>
          <w:sz w:val="28"/>
          <w:szCs w:val="28"/>
        </w:rPr>
        <w:t>Лакта</w:t>
      </w:r>
      <w:proofErr w:type="spellEnd"/>
      <w:r w:rsidRPr="001F0B89">
        <w:rPr>
          <w:color w:val="000000"/>
          <w:sz w:val="28"/>
          <w:szCs w:val="28"/>
        </w:rPr>
        <w:t xml:space="preserve"> 15» и т.д.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1F0B89">
        <w:rPr>
          <w:b/>
          <w:color w:val="000000"/>
          <w:sz w:val="28"/>
          <w:szCs w:val="28"/>
        </w:rPr>
        <w:t>Контрольные вопросы: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proofErr w:type="gramStart"/>
      <w:r>
        <w:rPr>
          <w:color w:val="000000"/>
          <w:sz w:val="28"/>
          <w:szCs w:val="28"/>
        </w:rPr>
        <w:t xml:space="preserve"> К</w:t>
      </w:r>
      <w:proofErr w:type="gramEnd"/>
      <w:r>
        <w:rPr>
          <w:color w:val="000000"/>
          <w:sz w:val="28"/>
          <w:szCs w:val="28"/>
        </w:rPr>
        <w:t>акие о</w:t>
      </w:r>
      <w:r w:rsidR="00BC22BA" w:rsidRPr="001F0B89">
        <w:rPr>
          <w:color w:val="000000"/>
          <w:sz w:val="28"/>
          <w:szCs w:val="28"/>
        </w:rPr>
        <w:t>сновные новейшие технологии для переработки ПП</w:t>
      </w:r>
      <w:r>
        <w:rPr>
          <w:color w:val="000000"/>
          <w:sz w:val="28"/>
          <w:szCs w:val="28"/>
        </w:rPr>
        <w:t xml:space="preserve"> вы можете назвать?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еречислите о</w:t>
      </w:r>
      <w:r w:rsidR="00BC22BA" w:rsidRPr="001F0B89">
        <w:rPr>
          <w:color w:val="000000"/>
          <w:sz w:val="28"/>
          <w:szCs w:val="28"/>
        </w:rPr>
        <w:t>борудование для производства мясных продуктов.</w:t>
      </w:r>
    </w:p>
    <w:p w:rsidR="00BC22BA" w:rsidRPr="001F0B89" w:rsidRDefault="001F0B89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еречислите обо</w:t>
      </w:r>
      <w:r w:rsidR="00BC22BA" w:rsidRPr="001F0B89">
        <w:rPr>
          <w:color w:val="000000"/>
          <w:sz w:val="28"/>
          <w:szCs w:val="28"/>
        </w:rPr>
        <w:t>рудование для производства молочных продуктов.</w:t>
      </w:r>
    </w:p>
    <w:p w:rsidR="00BC22BA" w:rsidRPr="001F0B89" w:rsidRDefault="00BC22BA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E80" w:rsidRPr="001F0B89" w:rsidRDefault="00E47E80" w:rsidP="001F0B8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Тема 3 Новые технологии в производстве мясных продуктов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3.1 Инновационные технологии производства мясных продуктов.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3.2 Инновационные </w:t>
      </w:r>
      <w:r w:rsidR="00975AFE" w:rsidRPr="001F0B89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="00975AFE" w:rsidRPr="001F0B89">
        <w:rPr>
          <w:rFonts w:ascii="Times New Roman" w:eastAsia="Times New Roman" w:hAnsi="Times New Roman" w:cs="Times New Roman"/>
          <w:bCs/>
          <w:sz w:val="28"/>
          <w:szCs w:val="28"/>
        </w:rPr>
        <w:t>обработки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, копчения и консервирования.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3.1 Инновационные технологии производства мясных продуктов.</w:t>
      </w:r>
    </w:p>
    <w:p w:rsidR="00E47E80" w:rsidRPr="001F0B89" w:rsidRDefault="00E47E80" w:rsidP="001F0B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С каждым годом усложняются технологии производ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ства мясных продуктов: используются новые технологи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ческие приёмы, совершенствуется оборудование, изме</w:t>
      </w:r>
      <w:r w:rsidRPr="001F0B89">
        <w:rPr>
          <w:rFonts w:ascii="Times New Roman" w:hAnsi="Times New Roman" w:cs="Times New Roman"/>
          <w:sz w:val="28"/>
          <w:szCs w:val="28"/>
        </w:rPr>
        <w:softHyphen/>
        <w:t>няются рецептуры, применяются более технологичные функциональные добавки. Мясные технологии стали под</w:t>
      </w:r>
      <w:r w:rsidRPr="001F0B89">
        <w:rPr>
          <w:rFonts w:ascii="Times New Roman" w:hAnsi="Times New Roman" w:cs="Times New Roman"/>
          <w:sz w:val="28"/>
          <w:szCs w:val="28"/>
        </w:rPr>
        <w:softHyphen/>
        <w:t xml:space="preserve">линным HI-TECH. 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Интеграция Казахстана в мировую экономику требует применения прогрессивных технологических процессов, обеспечивающих как высокий уровень качества, так и высокую производительность при создании продукции. Мясная промышленность - одна из крупных отраслей пищевой индустрии. В нашей стране эта отрасль представлена разнообразными мясоперерабатывающими предприятиями, заводами, мясокомбинатами, а также частными компаниями, которые вырабатывают широкий ассортимент мясной продукции, в том числе свыше 200 наименований колбасных изделий. Среди мясного сырья, используемого для выработки колбасных изделий, наибольший удельный вес занимают свинина и говядина.</w:t>
      </w:r>
    </w:p>
    <w:p w:rsidR="00E47E80" w:rsidRPr="001F0B89" w:rsidRDefault="00E47E80" w:rsidP="001F0B8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Сочетание инновационных технологий, современного оборудования и экологически чистого сырья позволят получить новые продукты, отвечающие требованиям стандартов и потребителей.</w:t>
      </w:r>
      <w:r w:rsidR="00975AFE"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 xml:space="preserve">При производстве мяса и мясных продуктов главным фактором является технология переработки мяса и технология хранения мяса. Сегодня к качеству сырья, техническим и санитарным нормам производства и хранения, и к готовой мясной продукции предъявляются очень строгие требования. Технологическое переоборудование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мясной промышленности является определяющим фактором в росте увеличения объемов и качества готовой мясной продукции. </w:t>
      </w:r>
    </w:p>
    <w:p w:rsidR="00E47E80" w:rsidRPr="001F0B89" w:rsidRDefault="00E47E80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>Новейшие</w:t>
      </w:r>
      <w:r w:rsidRPr="001F0B89">
        <w:rPr>
          <w:rStyle w:val="apple-converted-space"/>
          <w:sz w:val="28"/>
          <w:szCs w:val="28"/>
        </w:rPr>
        <w:t> </w:t>
      </w:r>
      <w:r w:rsidRPr="001F0B89">
        <w:rPr>
          <w:rStyle w:val="a9"/>
          <w:b w:val="0"/>
          <w:sz w:val="28"/>
          <w:szCs w:val="28"/>
          <w:bdr w:val="none" w:sz="0" w:space="0" w:color="auto" w:frame="1"/>
        </w:rPr>
        <w:t>технологии переработки мяса</w:t>
      </w:r>
      <w:r w:rsidRPr="001F0B89">
        <w:rPr>
          <w:rStyle w:val="apple-converted-space"/>
          <w:sz w:val="28"/>
          <w:szCs w:val="28"/>
        </w:rPr>
        <w:t> </w:t>
      </w:r>
      <w:r w:rsidRPr="001F0B89">
        <w:rPr>
          <w:sz w:val="28"/>
          <w:szCs w:val="28"/>
        </w:rPr>
        <w:t xml:space="preserve">позволяют производителям значительно увеличить и обновить ассортимент мясной продукции. Внедрение инновационных технологий позволило многим предприятиям освоить новые типы производства, такие как производство быстрозамороженных мясных </w:t>
      </w:r>
      <w:proofErr w:type="gramStart"/>
      <w:r w:rsidRPr="001F0B89">
        <w:rPr>
          <w:sz w:val="28"/>
          <w:szCs w:val="28"/>
        </w:rPr>
        <w:t>блюд</w:t>
      </w:r>
      <w:proofErr w:type="gramEnd"/>
      <w:r w:rsidRPr="001F0B89">
        <w:rPr>
          <w:sz w:val="28"/>
          <w:szCs w:val="28"/>
        </w:rPr>
        <w:t xml:space="preserve"> методом сверхбыстрой заморозки. </w:t>
      </w:r>
    </w:p>
    <w:p w:rsidR="00E47E80" w:rsidRPr="001F0B89" w:rsidRDefault="00E47E80" w:rsidP="001F0B89">
      <w:pPr>
        <w:pStyle w:val="a7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 xml:space="preserve">Инновационные технологии позволят повысить вкусовые и пищевые ценности продукта в соответствии с научно обоснованной теорией сбалансированного питания. В свою очередь, это благоприятно скажется на росте продаж продукции, и увеличит количество позитивных отзывов потребителей. </w:t>
      </w:r>
    </w:p>
    <w:p w:rsidR="00E47E80" w:rsidRPr="001F0B89" w:rsidRDefault="00E47E80" w:rsidP="001F0B8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F0B89">
        <w:rPr>
          <w:sz w:val="28"/>
          <w:szCs w:val="28"/>
        </w:rPr>
        <w:t>Немаловажным фактором в производстве мясной продукции является освоение новых технологий хранения мяса. Это касается как хранения сырья на производстве, так и хранения готовой продукции на складах и полках магазинов. Новейшие образцы холодильной техники  позволят дольше сохранять свежесть производственного материала и готовой продукции до ее отправки на розничную реализацию. В настоящее время существует огромное количество упаковочных материалов, которые позволяют увеличить срок хранения без изменения вкусовых и пищевых каче</w:t>
      </w:r>
      <w:proofErr w:type="gramStart"/>
      <w:r w:rsidRPr="001F0B89">
        <w:rPr>
          <w:sz w:val="28"/>
          <w:szCs w:val="28"/>
        </w:rPr>
        <w:t>ств пр</w:t>
      </w:r>
      <w:proofErr w:type="gramEnd"/>
      <w:r w:rsidRPr="001F0B89">
        <w:rPr>
          <w:sz w:val="28"/>
          <w:szCs w:val="28"/>
        </w:rPr>
        <w:t xml:space="preserve">одукта. </w:t>
      </w:r>
    </w:p>
    <w:p w:rsidR="001F0B89" w:rsidRDefault="001F0B89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3.2 Инновационные </w:t>
      </w:r>
      <w:r w:rsidR="00975AFE" w:rsidRPr="001F0B89">
        <w:rPr>
          <w:rFonts w:ascii="Times New Roman" w:eastAsia="Times New Roman" w:hAnsi="Times New Roman" w:cs="Times New Roman"/>
          <w:bCs/>
          <w:sz w:val="28"/>
          <w:szCs w:val="28"/>
        </w:rPr>
        <w:t>технологии обработки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, копчения и консервирования.</w:t>
      </w:r>
    </w:p>
    <w:p w:rsidR="00E47E80" w:rsidRPr="001F0B89" w:rsidRDefault="00E47E80" w:rsidP="001F0B89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Из мяса производится огромное количество продуктов. Его коптят, консервируют, производят колбасы и многое другое. Полки магазинов ломятся от изобилия мяса и всего, что из него производится. Конкуренция в этом сегменте рынка огромна. И чтобы стать победителем в погоне за покупателем, существует лишь один способ. Это производство высококачественной продукции. А для того, чтоб удержать качество производимой продукции на высшем уровне, необходима постоянная модернизация оборудования и технологий производства, а также внедрение производства новых типов продукции.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Технология обработки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— это высокотехнологичный процесс. От качества обработки мяса зависит дальнейшее качество производимого продукта. Ни одно современное предприятие не обходится без качественного холодильного,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дефростерного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>, разделочного и других видов оборудования. При обработке мяса необходимо точное соблюдение температурного режима, санитарных норм и технологического процесса. Внедрение современных технологий обработки мяса в производство позволяет значительно уменьшить потери при производстве продукции, сократить время обработки, увеличить объем выпускаемой продукции, частично или полностью автоматизировать процесс, тем самым снижая риски от человеческого фактора.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Настоящим деликатесом на любом столе являются копчености. Коптить можно практически все – мясо, птицу, рыбу, сало. 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>Технология копчения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также не стоит на месте. Благодаря современным технологиям копчения мяса и новейшему оборудованию удалось добиться снижения времени производства, улучшения вкусовых каче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одукта, снижения себестоимости готового продукта и еще других факторов, позитивно влияющих на динамику развития производства и реализации продукции. Современные коптильные установки – это высокотехнологичные агрегаты, учитывающие и контролирующие в автоматическом режиме множество переменных, влияющих на конечное качество и вкус продукта. Внедряя подобные технологии к себе на производство, можно добиться уникальных качеств и свойств готового продукта, тем самым занимая на рынке свою нишу.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Консервированная продукция одна из самых распространенных и востребованных на рынке. Консервированные продукты удобны в приготовлении, имеют долгий срок хранения, позволяют брать с собой в походы, путешествия, командировки, значительно уменьшают время приготовления пищи. Мясные консервы всегда были в рюкзаках и кладовках людей. Это особенный и весьма широкий сектор рынка. Производство консервов — одно 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наиболее выгодных для производителя. 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Технологии консервирования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весьма разнообразны. Это и консервирование холодом, и с помощью добавления консервантов, и упаковка в среде инертного газа, и еще много различных методов.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В современном, постоянно спешащем мире, в среде покупателей набирают популярности замороженные полуфабрикаты. Технология консервирования мяса холодом развивается стремительными темпами. Для сохранения качества и вкуса продукта используется технология сверхбыстрой заморозки. Для внедрения подобной технологии на производство производителю желательно ориентироваться в огромном ассортименте предлагаемого холодильного оборудования. </w:t>
      </w:r>
    </w:p>
    <w:p w:rsidR="00E47E80" w:rsidRPr="001F0B89" w:rsidRDefault="00E47E80" w:rsidP="001F0B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Существует достаточно большее количество 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технологий консервирования мяса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. Сейчас выше ценятся продукты, не содержащие консервантов. Именно поэтому были разработаны такие методы как пастеризация, стерилизация, стерилизация токами УВЧ и СВЧ, использование ультразвуковых волн, соление. Все это высокотехнологичные процессы. Ценность мясных консервов тем выше, чем больше полезных веществ сохраняет готовый продукт. А для этого просто необходимо внедрение новейших технологий консервирования мяса в производство.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Широкое распространение в отрасли добавок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получиливысокотехнологичные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новинки, касающиеся оболочек колбас: коллагеновые сосисочные оболочки AF, SELECT, CRQ;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фиброузные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оболочки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Fibrous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</w:t>
      </w:r>
    </w:p>
    <w:p w:rsidR="00E47E80" w:rsidRPr="001F0B89" w:rsidRDefault="00E47E80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Многие предприятия мясной промышленности пополнили свой технический парк новыми агрегатами и линиями, позволившими улучшить товарный вид и качество продукции, а также создать новые виды упаковок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колбас и деликатесов в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весовом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и порционном форматах, удобных для сетевых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ритейлеров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</w:t>
      </w:r>
    </w:p>
    <w:p w:rsidR="006E33A2" w:rsidRPr="001F0B89" w:rsidRDefault="006E33A2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E80" w:rsidRPr="001F0B89" w:rsidRDefault="00E47E80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47E80" w:rsidRPr="001F0B89" w:rsidRDefault="006E33A2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акие н</w:t>
      </w:r>
      <w:r w:rsidR="00E47E80" w:rsidRPr="001F0B89">
        <w:rPr>
          <w:rFonts w:ascii="Times New Roman" w:hAnsi="Times New Roman" w:cs="Times New Roman"/>
          <w:sz w:val="28"/>
          <w:szCs w:val="28"/>
        </w:rPr>
        <w:t>овые технологии  в переработке и хранении мяса и мясных продуктов</w:t>
      </w:r>
      <w:r w:rsidR="001F0B89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E47E80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н</w:t>
      </w:r>
      <w:r w:rsidR="00E47E80" w:rsidRPr="001F0B89">
        <w:rPr>
          <w:rFonts w:ascii="Times New Roman" w:hAnsi="Times New Roman" w:cs="Times New Roman"/>
          <w:sz w:val="28"/>
          <w:szCs w:val="28"/>
        </w:rPr>
        <w:t xml:space="preserve">овые технологии  </w:t>
      </w:r>
      <w:r w:rsidR="006E33A2" w:rsidRPr="001F0B8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обработки </w:t>
      </w:r>
      <w:r w:rsidR="00E47E80" w:rsidRPr="001F0B89">
        <w:rPr>
          <w:rFonts w:ascii="Times New Roman" w:eastAsia="Times New Roman" w:hAnsi="Times New Roman" w:cs="Times New Roman"/>
          <w:bCs/>
          <w:sz w:val="28"/>
          <w:szCs w:val="28"/>
        </w:rPr>
        <w:t>мяса и мясных продуктов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 можете назвать?</w:t>
      </w:r>
    </w:p>
    <w:p w:rsidR="00E47E80" w:rsidRPr="001F0B89" w:rsidRDefault="006E33A2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К</w:t>
      </w:r>
      <w:proofErr w:type="gramEnd"/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акие т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ехнологии консервирования и копчения мяса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применяются в промышленности?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20C8" w:rsidRPr="001F0B89" w:rsidRDefault="008D20C8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8D20C8" w:rsidRPr="001F0B89" w:rsidRDefault="008D20C8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Тема 4  Новые технологии в молочном производстве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4.1 Инновационная деятельность – как инструмент повышения эффективности производства</w:t>
      </w:r>
      <w:r w:rsidR="006A40AF"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6E33A2" w:rsidRPr="001F0B89" w:rsidRDefault="006E33A2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4.2 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Современные технологии изготовления кисломолочных продуктов</w:t>
      </w:r>
      <w:r w:rsidR="006A40AF" w:rsidRPr="001F0B8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E33A2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3A2" w:rsidRPr="001F0B89" w:rsidRDefault="006E33A2" w:rsidP="001F0B89">
      <w:pPr>
        <w:shd w:val="clear" w:color="auto" w:fill="FFFFFF"/>
        <w:spacing w:after="75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4.1 Инновационная деятельность – как инструмент повышения эффективности производства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Проблема обеспеченности населения молочными продуктами относится к числу наиболее важных задач обеспечения продовольственной безопасности.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Эта проблема обостряется в связи с тем, что сегодня во всем мире, в частности и в Казахстане, существует дефицит молока-сырья, усиливающийся с каждым годом. В перспективе потребление молока и молочной продукции по-прежнему будет опережать рост производства молока цельного.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решения этих вопросов необходимо заострить внимание на повышении потребительских качеств молока и продуктов его переработки, внедрять инновационные технологии, производить инновационные продукты. В индустриально развитых странах повышение эффективности производства достигается благодаря интенсификации инновационной деятельности.  Инновации должны стать ориентиром для производителей на пути повышения конкурентоспособности, что является весьма актуальным на современном этапе.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B89">
        <w:rPr>
          <w:rFonts w:ascii="Times New Roman" w:hAnsi="Times New Roman" w:cs="Times New Roman"/>
          <w:sz w:val="28"/>
          <w:szCs w:val="28"/>
        </w:rPr>
        <w:t>Особый интерес в качестве инновационной продукции представляют функциональные молочные продукты, спрос на которые растет как на отечественном, так и на зарубежном рынках.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Функциональные молочные продукты оказывают существенное благоприятное влияние на определенные физиологические функции и системы организма человека, улучшают состояние здоровья и снижают риск возникновения тех или иных заболеваний.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этом направлении технологами молочных предприятий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области «ДЕП», «Новый день» совместно с учеными разработаны такие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>кисломолочные продукты как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Биоряженка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», «Биокефир», несколько наименований биойогуртов, которые не только предназначены для непосредственного употребления в пищу, но также могут быть рекомендованы в качестве профилактических продуктов при заболеваниях желудочно-кишечного тракта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Многие молокоперерабатывающие предприятия республики также наладили производство функциональных молочных продуктов. Так, некоторые 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молококомбинаты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разработали и внедрили технологии изготовления нового вида обогащенного творога на высокотехнологичном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обрудовании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Tewes-Bis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 использованием комплекса пищевых волокон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Стейд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Милк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В-01» (ООО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Стейдтек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») и антиоксиданта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Origanox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WS (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Frutarom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). В качестве растительных компонентов были использованы чеснок и укроп, введение которых в рецептуру продукта способствует повышению содержания в нем витамина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и, как следствие, биологической ценности для здоровья человека. В особую группу выделяют функциональные напитки для людей с патологиями пищеварения: </w:t>
      </w:r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безлактозные</w:t>
      </w:r>
      <w:proofErr w:type="spellEnd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молочные продукты, творожная сыворотка с гидролизованной лактозой, </w:t>
      </w:r>
      <w:proofErr w:type="spellStart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безнитратные</w:t>
      </w:r>
      <w:proofErr w:type="spellEnd"/>
      <w:r w:rsidRPr="001F0B89">
        <w:rPr>
          <w:rStyle w:val="aa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молочные продукты и др. 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производителей молока и потребителей продуктов его переработки интерес могут представлять ферментированные молочные продукты, обогащенные веществами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пробиотического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пребиотического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действия. В АО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Фудмастер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  налажено производство продуктов, обогащенных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бифидобактериями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лактулозой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, витаминами; выпускается творог, изготавливаемый методом ультрафильтрации. Разработаны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Бифилин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-М», «Тонус»,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Бифитон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» и другие полезные молочные напитки. На предприятии организовано производство трех наименований йогуртов с наполнителями,  производство новых видов творога, популярных среди различных категорий потребителей. </w:t>
      </w:r>
    </w:p>
    <w:p w:rsidR="006E33A2" w:rsidRPr="001F0B89" w:rsidRDefault="00BC4A09" w:rsidP="001F0B8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Молочная сыворотка и компоненты молока, входящие в ее состав, являются ценнейшим молочным сырьем для переработки в пищевые продукты и полуфабрикаты для повышения пищевой и биологической ценности, а также в корм для сел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скохозяйственных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животных. Переработка и использование продуктов из молочной сыворотки обходится дешевле, чем производство эквивалентного количества молока в сельском хозяйстве. </w:t>
      </w:r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Глубокая переработка вторичного молочного сырья, то есть концентрирование основных питательных веществ сыворотки, позволит наиболее комплексно подойти к вопросу их сбережения, одновременно создавая прочную базу для создания безотходного производства молочных мини-предприятий.</w:t>
      </w:r>
      <w:r w:rsidR="006E33A2" w:rsidRPr="001F0B89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 Творожная молочная сыворотка – это вторичный продукт переработки молока при производстве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курта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иримшика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 xml:space="preserve">, сыра, творога. В зависимости от вырабатываемого продукта, получают </w:t>
      </w:r>
      <w:proofErr w:type="spellStart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подсырную</w:t>
      </w:r>
      <w:proofErr w:type="spellEnd"/>
      <w:r w:rsidR="006E33A2" w:rsidRPr="001F0B89">
        <w:rPr>
          <w:rFonts w:ascii="Times New Roman" w:hAnsi="Times New Roman" w:cs="Times New Roman"/>
          <w:color w:val="auto"/>
          <w:sz w:val="28"/>
          <w:szCs w:val="28"/>
        </w:rPr>
        <w:t>, творожную и казеиновую сыворотку. При производстве этих продуктов в молочную сыворотку переходит в среднем 50 % сухих веществ молока, в том числе большая часть лактозы и минеральных веществ, которые теперь не будут попросту утилизироваться, а послужат для производства вкуснейшей продукции.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4.2 Современные технологии изготовления кисломолочных продуктов 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Имеются два способа производства кисломолочных продуктов: термостатный и резервуарный.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 </w:t>
      </w:r>
      <w:r w:rsidRPr="001F0B89">
        <w:rPr>
          <w:rFonts w:ascii="Times New Roman" w:eastAsia="Times New Roman" w:hAnsi="Times New Roman" w:cs="Times New Roman"/>
          <w:iCs/>
          <w:sz w:val="28"/>
          <w:szCs w:val="28"/>
        </w:rPr>
        <w:t>термостатном способе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 молоко очищают, нормализуют, пастеризуют или стерилизуют, подвергают гомогенизации, охлаждают до температуры заквашивания и затем заквашивают. Заквашенное молоко (или сливки) разливают в упаковку (бутылки, банки и др.), укупоривают и помещают в термостатные камеры для сквашивания. Затем продукт охлаждают в </w:t>
      </w:r>
      <w:proofErr w:type="spellStart"/>
      <w:r w:rsidRPr="001F0B89">
        <w:rPr>
          <w:rFonts w:ascii="Times New Roman" w:eastAsia="Times New Roman" w:hAnsi="Times New Roman" w:cs="Times New Roman"/>
          <w:sz w:val="28"/>
          <w:szCs w:val="28"/>
        </w:rPr>
        <w:t>хладостатной</w:t>
      </w:r>
      <w:proofErr w:type="spell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камере до +8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выдерживают для созревания от 6 до 12 ч.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 производстве кисломолочных продуктов из обезжиренного молока или пахты не производят их нормализацию и гомогенизацию.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При использовании </w:t>
      </w:r>
      <w:r w:rsidRPr="001F0B89">
        <w:rPr>
          <w:rFonts w:ascii="Times New Roman" w:eastAsia="Times New Roman" w:hAnsi="Times New Roman" w:cs="Times New Roman"/>
          <w:iCs/>
          <w:sz w:val="28"/>
          <w:szCs w:val="28"/>
        </w:rPr>
        <w:t>резервуарного способа</w:t>
      </w:r>
      <w:r w:rsidRPr="001F0B89">
        <w:rPr>
          <w:rFonts w:ascii="Times New Roman" w:eastAsia="Times New Roman" w:hAnsi="Times New Roman" w:cs="Times New Roman"/>
          <w:sz w:val="28"/>
          <w:szCs w:val="28"/>
        </w:rPr>
        <w:t> заквашивание и сквашивание молока, охлаждение и созревание продукта происходит в больших резервуарах (танках) и в упаковку разливается уже готовый продукт. При этом способе очищенное молоко нагревают до +72...75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 на пастеризацию. Затем его выдерживают 10 мин и подают в гомогенизатор, в котором обрабатывают под давлением.</w:t>
      </w:r>
    </w:p>
    <w:p w:rsidR="006E33A2" w:rsidRPr="001F0B89" w:rsidRDefault="006E33A2" w:rsidP="001F0B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Гомогенизированное молоко охлаждают до +22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 для сквашивания. В зависимости от вида закваски сквашивание продолжается от 2,5 до 7 ч. После образования сгустка и достижения требуемой кислотности продукты немедленно охлаждают до температуры не выше +8</w:t>
      </w:r>
      <w:proofErr w:type="gramStart"/>
      <w:r w:rsidRPr="001F0B89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1F0B89">
        <w:rPr>
          <w:rFonts w:ascii="Times New Roman" w:eastAsia="Times New Roman" w:hAnsi="Times New Roman" w:cs="Times New Roman"/>
          <w:sz w:val="28"/>
          <w:szCs w:val="28"/>
        </w:rPr>
        <w:t>, а затем разливают в упаковку. Резервуарный способ получения кисломолочных продуктов более экономичен, чем термостатный, качество продукции выше.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Молоко и молочная продукция – продукты специфичные, без термической обработки в отдельных случаях они могут быть опасны для здоровья, особенно детей. В этой связи актуальным является организация цехов по первичной и вторичной переработке молока и пакетированию молочной продукции в сельской местности. Поэтому инновации внедряются не только на предприятиях молочной промышленности, но и на сельскохозяйственных предприятиях, специализирующихся на производстве цельного молока.</w:t>
      </w:r>
    </w:p>
    <w:p w:rsidR="006E33A2" w:rsidRPr="001F0B89" w:rsidRDefault="006E33A2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В целях улучшения конкурентоспособности и качества выпускаемой продукции проводится техническое перевооружение и модернизация молочной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промышленности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как на уровне сельскохозяйственных организаций, так и на уровне перерабатывающих. В целом за последние годы на развитие молочной отрасли Казахстана были направлены значительные денежные средства.</w:t>
      </w:r>
    </w:p>
    <w:p w:rsidR="006E33A2" w:rsidRPr="001F0B89" w:rsidRDefault="006E33A2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важнейшим направлением в технологии производства молока и повышении его качества является применение </w:t>
      </w:r>
      <w:proofErr w:type="spellStart"/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энерго</w:t>
      </w:r>
      <w:proofErr w:type="spellEnd"/>
      <w:r w:rsidRPr="001F0B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ресурсосберегающих, наукоемких технологий, основанных на современных научных достижениях, новых технологических решениях, обеспечивающих высокую продуктивность и конкурентоспособность производства.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E33A2" w:rsidRP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ф</w:t>
      </w:r>
      <w:r w:rsidR="006E33A2" w:rsidRPr="001F0B89">
        <w:rPr>
          <w:rFonts w:ascii="Times New Roman" w:hAnsi="Times New Roman" w:cs="Times New Roman"/>
          <w:sz w:val="28"/>
          <w:szCs w:val="28"/>
        </w:rPr>
        <w:t>ункциональные молочные продукты.</w:t>
      </w:r>
    </w:p>
    <w:p w:rsidR="006E33A2" w:rsidRPr="001F0B89" w:rsidRDefault="006E33A2" w:rsidP="001F0B89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азовите ф</w:t>
      </w:r>
      <w:r w:rsidRPr="001F0B89">
        <w:rPr>
          <w:rFonts w:ascii="Times New Roman" w:hAnsi="Times New Roman" w:cs="Times New Roman"/>
          <w:sz w:val="28"/>
          <w:szCs w:val="28"/>
        </w:rPr>
        <w:t>ерментированные молочные продукты.</w:t>
      </w:r>
    </w:p>
    <w:p w:rsidR="001F0B89" w:rsidRDefault="006E33A2" w:rsidP="001F0B89">
      <w:pPr>
        <w:pStyle w:val="Defaul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="001F0B8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F0B89">
        <w:rPr>
          <w:rFonts w:ascii="Times New Roman" w:hAnsi="Times New Roman" w:cs="Times New Roman"/>
          <w:sz w:val="28"/>
          <w:szCs w:val="28"/>
        </w:rPr>
        <w:t>акова т</w:t>
      </w:r>
      <w:r w:rsidR="00907C5E" w:rsidRPr="001F0B89">
        <w:rPr>
          <w:rFonts w:ascii="Times New Roman" w:hAnsi="Times New Roman" w:cs="Times New Roman"/>
          <w:sz w:val="28"/>
          <w:szCs w:val="28"/>
        </w:rPr>
        <w:t>ехнология</w:t>
      </w:r>
      <w:r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eastAsia="Times New Roman" w:hAnsi="Times New Roman" w:cs="Times New Roman"/>
          <w:bCs/>
          <w:sz w:val="28"/>
          <w:szCs w:val="28"/>
        </w:rPr>
        <w:t>изгот</w:t>
      </w:r>
      <w:r w:rsidR="001F0B89">
        <w:rPr>
          <w:rFonts w:ascii="Times New Roman" w:eastAsia="Times New Roman" w:hAnsi="Times New Roman" w:cs="Times New Roman"/>
          <w:bCs/>
          <w:sz w:val="28"/>
          <w:szCs w:val="28"/>
        </w:rPr>
        <w:t>овления кисломолочных продуктов?</w:t>
      </w:r>
    </w:p>
    <w:p w:rsidR="001F0B89" w:rsidRDefault="001F0B89" w:rsidP="001F0B89">
      <w:pPr>
        <w:pStyle w:val="Defaul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Тема 5   Инновации в производстве оздоровительных продуктов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5.1  Здоровое питание – ключевой фактор  состояния здоровья человека</w:t>
      </w:r>
      <w:r w:rsidR="006A40AF" w:rsidRPr="001F0B89">
        <w:rPr>
          <w:rFonts w:ascii="Times New Roman" w:hAnsi="Times New Roman" w:cs="Times New Roman"/>
          <w:sz w:val="28"/>
          <w:szCs w:val="28"/>
        </w:rPr>
        <w:t>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5.2 Уникальные технологии производства продуктов питания функциональной направленности.</w:t>
      </w:r>
    </w:p>
    <w:p w:rsidR="00907C5E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5.1  Здоровое питание – ключевой фактор  состояния здоровья человека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Исследование инноваций в промышленности показало, что наиболее успешные и в большей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завершенные из них были в пищевой промышленности. Быстрый оборот и постоянный спрос на продукты первой необходимости позволили многим предприятиям использовать это условие для накопления средств, аккумулирования и направление их на обновление основных фондов, расширение ассортимента продукции, на новую рыночную политику. Результаты изменений на пищевых предприятиях сразу сказывались на качестве продукции, инновационная деятельность становилась очевидной для потребителей.   </w:t>
      </w:r>
    </w:p>
    <w:p w:rsidR="00907C5E" w:rsidRPr="001F0B89" w:rsidRDefault="00907C5E" w:rsidP="001F0B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В настоящее время большое значение придается здоровому питанию, как ключевому фактору отражения состояния здоровья человека. В связи с этим отрасль продуктов функционального питания переживает подъем во многих странах, в том числе и в Казахстане. Активно ведутся разработки продуктов функционального действия, в том числе, являющихся продуктами массового потребления.  Разработаны инновационные технологии производства продуктов питания, легших в основу создания абсолютно новых продуктов.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5.2 Уникальные технологии производства продуктов питания функциональной направленности.</w:t>
      </w:r>
    </w:p>
    <w:p w:rsidR="00907C5E" w:rsidRPr="001F0B89" w:rsidRDefault="00907C5E" w:rsidP="001F0B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Так разработана технология новых видов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бионапитков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биококтелей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для коррекции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нутритивного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статуса и нормализации микрофлоры желудочно-кишечного тракта. Отличительной особенностью данных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биопродуктов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является повышенное содержание фруктовой части и наличие ценных пищевых волокон,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увеличенная пищевая и биологическая ценность.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мясо-молочной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промышленности постоянно разрабатывается большое количество продуктов профилактического питания, обогащенных функциональными ингредиентами (лактозой, витаминно-минеральными комплексами, инулином,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пробиотиками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Создан спектр продуктов на мясной основе для профилактики сахарного диабета, разработаны новые виды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безглютеновых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мясных изделий. Разработаны технологии производства мясных продуктов, обогащенных фолиевой кислотой, копченые мясные изделия, изделия колбасные вареные, сырокопченые и сыровяленые, зельцы, паштеты, продукты из мяса птицы, полуфабрикаты из говядины, свинины, пицца замороженная, полуфабрикаты из теста с начинкой, фарши мясные, консервы для функционального питания.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С целью оптимизации структуры питания населения осуществляется разработка технологий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купажированных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витаминизированных растительных масел, майонезов и спредов пониженной калорийности со сбалансированным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жирнокислотным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составом, обогащенных ненасыщенными жирными кислотами, витаминами, пищевыми волокнами, а также низкокалорийных эмульсионных соусов, не имеющих в своем составе холестеринсодержащего  сырья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Разрабатывается технология новых видов пищевых концентратов (сухих завтраков) из отечественного зернового сырья с использованием функциональных пищевых компонентов с учетом физиологических потребностей в полезных веществах людей больных сахарным диабетом и склонных к полноте.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Постоянно создаются новые виды диетических кондитерских изделий: бисквитов, тортов,  мучных сладостей пониженной энергетической ценности за счет применения растительных  сливок, фруктового сырья, низкокалорийных молочных продуктов.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Завершена разработка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технологии получения новых видов продуктов функционального назначения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на основе сухого картофельного пюре с овощными, мясными, грибными,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добав-ками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. Проведенные исследования подтвердили богатый аминокислотный и минеральный состав разработанных продуктов. Для получения данных продуктов использовано сырье, обладающее высокой питательной и биологической ценностью (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экструзионная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гороховая мука, грибы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шиитаке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вешенка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>, шампиньоны, сушеные овощи и мясные продукты, морская капуста, инулин, витаминные премиксы, содержащие в своем составе витамины группы В, витамины С, Е, А, D3 и др.)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Безалкогольные напитки широко потребляются населением, поэтому особенно важно иметь</w:t>
      </w:r>
      <w:r w:rsid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>здоровую альтернативу газированным напиткам с высоким содержанием сахаров.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Особенно актуально функциональное питание для пожилых людей. В этом возрасте характерны изменения в работе 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 xml:space="preserve"> системы (развитие атеросклероза, гипертонии), диабет, заболевания желудочно-кишечного тракта, суставов, а также нарушения сна, ухудшение памяти, остроты зрения и т. д. Актуальная задача при этом — создание продуктов, способствующих сохранению более длительного активного периода в жизни человека.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Для питания детей дошкольного и школьного возраста при заболевании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целиакией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выпускаются  макаронные диетические изделия с низким содержанием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глютена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(не содержат белка злаковых), обогащенные витаминами группы</w:t>
      </w:r>
      <w:proofErr w:type="gramStart"/>
      <w:r w:rsidRPr="001F0B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F0B89">
        <w:rPr>
          <w:rFonts w:ascii="Times New Roman" w:hAnsi="Times New Roman" w:cs="Times New Roman"/>
          <w:sz w:val="28"/>
          <w:szCs w:val="28"/>
        </w:rPr>
        <w:t>, витамином РР, пищевыми волокнами.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Консервированные продукты для детского питания профилактического назначения - это продукты на фруктовой и овощной основе, с добавлением сахара и без него, с дополнительным обогащением и с оптимальным набором нутриентов за счет натуральных сырьевых ингредиентов. Разработанные </w:t>
      </w: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технологии и рецептуры позволяют внести весомый вклад в оздоровление детского населения посредством снижения риска возникновения заболеваний. 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Разработаны плодоовощные консервы для людей пожилого возраста, сбалансированные по содержанию кальция, фосфора, магния, обогащенные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лактулозой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и витамином С. При подборе сырья, а это морковь, яблоки, клубника, черная смородина, были учтены натуральные свойства сырья и содержание в них макроэлементов кальция, магния и фосфора. Рецептуры подобраны так, что фактическая сбалансированность кальция и фосфора, кальция и магния соответствует рекомендуемым соотношениям.</w:t>
      </w:r>
    </w:p>
    <w:p w:rsidR="00907C5E" w:rsidRPr="001F0B89" w:rsidRDefault="00907C5E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Развитие направления создания оздоровительных продуктов требует разработки и внедрения инновационных технологий и методов исследования, что также положительно скажется на уровне развития всех взаимосвязанных с созданием новой пищи наук, позволит укрепить здоровье и повысить работоспособность населения, улучшить социальное положение лиц пожилого возраста, повысить интеллектуальный потенциал населения, увеличить валовый национальный продукт.</w:t>
      </w: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B8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и</w:t>
      </w:r>
      <w:r w:rsidR="00907C5E" w:rsidRPr="001F0B89">
        <w:rPr>
          <w:rFonts w:ascii="Times New Roman" w:hAnsi="Times New Roman" w:cs="Times New Roman"/>
          <w:sz w:val="28"/>
          <w:szCs w:val="28"/>
        </w:rPr>
        <w:t>нновационные разработки в соз</w:t>
      </w:r>
      <w:r>
        <w:rPr>
          <w:rFonts w:ascii="Times New Roman" w:hAnsi="Times New Roman" w:cs="Times New Roman"/>
          <w:sz w:val="28"/>
          <w:szCs w:val="28"/>
        </w:rPr>
        <w:t>дании оздоровительных продуктов вы знаете?</w:t>
      </w:r>
    </w:p>
    <w:p w:rsid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и</w:t>
      </w:r>
      <w:r w:rsidR="00907C5E" w:rsidRPr="001F0B89">
        <w:rPr>
          <w:rFonts w:ascii="Times New Roman" w:hAnsi="Times New Roman" w:cs="Times New Roman"/>
          <w:sz w:val="28"/>
          <w:szCs w:val="28"/>
        </w:rPr>
        <w:t>нновационные разработки для питания детей дошкольного и школьного возраста.</w:t>
      </w:r>
    </w:p>
    <w:p w:rsidR="00907C5E" w:rsidRPr="001F0B89" w:rsidRDefault="001F0B89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Охарактеризуйте т</w:t>
      </w:r>
      <w:r w:rsidR="00907C5E" w:rsidRPr="001F0B89">
        <w:rPr>
          <w:rFonts w:ascii="Times New Roman" w:hAnsi="Times New Roman" w:cs="Times New Roman"/>
          <w:sz w:val="28"/>
          <w:szCs w:val="28"/>
        </w:rPr>
        <w:t>ехнологии функциональны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07C5E" w:rsidRPr="001F0B89">
        <w:rPr>
          <w:rFonts w:ascii="Times New Roman" w:hAnsi="Times New Roman" w:cs="Times New Roman"/>
          <w:sz w:val="28"/>
          <w:szCs w:val="28"/>
        </w:rPr>
        <w:t xml:space="preserve"> продуктов для людей пожилого возраста.</w:t>
      </w: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7C5E" w:rsidRPr="001F0B89" w:rsidRDefault="00907C5E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A01" w:rsidRPr="001F0B89" w:rsidRDefault="00702A01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283" w:rsidRPr="001F0B89" w:rsidRDefault="006F2283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283" w:rsidRDefault="006F2283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B89" w:rsidRPr="001F0B89" w:rsidRDefault="001F0B89" w:rsidP="001F0B8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1D8" w:rsidRPr="001F0B89" w:rsidRDefault="00907C5E" w:rsidP="001F0B89">
      <w:pPr>
        <w:spacing w:after="339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источников</w:t>
      </w:r>
    </w:p>
    <w:p w:rsidR="008A41D8" w:rsidRPr="001F0B89" w:rsidRDefault="008A41D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1.  Кулагин А.С. Немного о термине «инновация» // Инновации. - 2014. - №7. - С. 58.</w:t>
      </w:r>
    </w:p>
    <w:p w:rsidR="008A41D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Минниханов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 Р.Н. Инновационный менеджмент в АПК / Р.Н.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Минниханов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, В.В. Алексеев, Д.И.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Файзрахманов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, М.А. Сагдиев. - М.: Изд-во МСХА, 2013. - С. 13.</w:t>
      </w:r>
    </w:p>
    <w:p w:rsidR="008D20C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eastAsia="Times New Roman" w:hAnsi="Times New Roman" w:cs="Times New Roman"/>
          <w:sz w:val="28"/>
          <w:szCs w:val="28"/>
        </w:rPr>
        <w:t>3</w:t>
      </w:r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Шайтан Б.И. Инновации в АПК и роль службы сельскохозяйственного консультирования // Материалы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Междунар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 науч</w:t>
      </w:r>
      <w:proofErr w:type="gram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практ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конф</w:t>
      </w:r>
      <w:proofErr w:type="spellEnd"/>
      <w:r w:rsidR="008A41D8" w:rsidRPr="001F0B89">
        <w:rPr>
          <w:rFonts w:ascii="Times New Roman" w:eastAsia="Times New Roman" w:hAnsi="Times New Roman" w:cs="Times New Roman"/>
          <w:sz w:val="28"/>
          <w:szCs w:val="28"/>
        </w:rPr>
        <w:t>. «Инновационная деятельность в АПК: опыт и проблемы» (13-14 января 2015 г.). - М., 2005. - С. 207.</w:t>
      </w:r>
    </w:p>
    <w:p w:rsidR="008A41D8" w:rsidRPr="001F0B89" w:rsidRDefault="008D20C8" w:rsidP="001F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4.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 xml:space="preserve"> Орлова Т.А.  Инновационные технологии и оборудование, применяемые в пищевом производстве//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Пищевая промышленность: наука и технологии 2015.- №1. -С. 82. 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5. Гончаров В.Д. Инновационная деятельность в пищевой промышленности России. [Электронный ресурс] –   доступа: http://www.viapi.ru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6. </w:t>
      </w:r>
      <w:r w:rsidRPr="001F0B89">
        <w:rPr>
          <w:rFonts w:ascii="Times New Roman" w:hAnsi="Times New Roman" w:cs="Times New Roman"/>
          <w:iCs/>
          <w:sz w:val="28"/>
          <w:szCs w:val="28"/>
        </w:rPr>
        <w:t>Кузина Л.А. Инновации в пищевой промышленности Владимирской области//Инновации в пищевой промышленности: теория и практика Российское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пред</w:t>
      </w:r>
      <w:r w:rsidR="006F2283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принимательство, № 9 (207) /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2012</w:t>
      </w:r>
      <w:r w:rsidR="006F2283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 7.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Жекова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О.А. Особенности инновационного процесса в отраслях пищевых производств // Пищевая промышленность. – 2015. – № 12. – с. 26 – 27.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Т.И. Глобальный характер качественных преобразований инновационных технологий в пищевой промышленности // Финансы. Экономика. Стратегия. – 2009. – №2. – с. 7–9.</w:t>
      </w:r>
    </w:p>
    <w:p w:rsidR="001E4E3D" w:rsidRPr="001F0B89" w:rsidRDefault="001E4E3D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9.</w:t>
      </w:r>
      <w:r w:rsidRPr="001F0B8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1F0B89">
        <w:rPr>
          <w:rFonts w:ascii="Times New Roman" w:hAnsi="Times New Roman" w:cs="Times New Roman"/>
          <w:bCs/>
          <w:iCs/>
          <w:sz w:val="28"/>
          <w:szCs w:val="28"/>
        </w:rPr>
        <w:t>Испергенов</w:t>
      </w:r>
      <w:proofErr w:type="spellEnd"/>
      <w:r w:rsidRPr="001F0B89">
        <w:rPr>
          <w:rFonts w:ascii="Times New Roman" w:hAnsi="Times New Roman" w:cs="Times New Roman"/>
          <w:bCs/>
          <w:iCs/>
          <w:sz w:val="28"/>
          <w:szCs w:val="28"/>
        </w:rPr>
        <w:t xml:space="preserve"> Т.</w:t>
      </w:r>
      <w:r w:rsidRPr="001F0B89">
        <w:rPr>
          <w:rFonts w:ascii="Times New Roman" w:hAnsi="Times New Roman" w:cs="Times New Roman"/>
          <w:bCs/>
          <w:sz w:val="28"/>
          <w:szCs w:val="28"/>
        </w:rPr>
        <w:t xml:space="preserve"> Инновации в колбасном производстве</w:t>
      </w:r>
      <w:r w:rsidRPr="001F0B89">
        <w:rPr>
          <w:rFonts w:ascii="Times New Roman" w:hAnsi="Times New Roman" w:cs="Times New Roman"/>
          <w:b/>
          <w:bCs/>
          <w:sz w:val="28"/>
          <w:szCs w:val="28"/>
        </w:rPr>
        <w:t>//</w:t>
      </w:r>
      <w:r w:rsidRPr="001F0B89">
        <w:rPr>
          <w:rFonts w:ascii="Times New Roman" w:hAnsi="Times New Roman" w:cs="Times New Roman"/>
          <w:sz w:val="28"/>
          <w:szCs w:val="28"/>
        </w:rPr>
        <w:t xml:space="preserve"> Материалы международной научно-теоретической конференции «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Сейфуллинские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чтения-10: «Новые перспективы подготовки конкурентоспособных кадров и роль науки в формировании индустриально-инновационной политики страны», посвященной 120-летию со дня рождения С. Сейфуллина. – 2014. – Т.1., ч.1. – С.257-259</w:t>
      </w:r>
    </w:p>
    <w:p w:rsidR="008D20C8" w:rsidRPr="001F0B89" w:rsidRDefault="00702654" w:rsidP="001F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>Крапчина</w:t>
      </w:r>
      <w:proofErr w:type="spellEnd"/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, Л.Н., Котова, Л.Г. Инновации в производстве молочной продукции – основа конкурентоспособности отечественных предприятий. 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Продовольственная политика и безопасность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. -</w:t>
      </w:r>
      <w:r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2015.-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E4E3D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№</w:t>
      </w:r>
      <w:r w:rsidR="008D20C8" w:rsidRPr="001F0B89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(2)</w:t>
      </w:r>
      <w:proofErr w:type="gramStart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D20C8" w:rsidRPr="001F0B8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E4E3D" w:rsidRPr="001F0B89">
        <w:rPr>
          <w:rFonts w:ascii="Times New Roman" w:hAnsi="Times New Roman" w:cs="Times New Roman"/>
          <w:color w:val="000000"/>
          <w:sz w:val="28"/>
          <w:szCs w:val="28"/>
        </w:rPr>
        <w:t>9–76.</w:t>
      </w:r>
    </w:p>
    <w:p w:rsidR="008D20C8" w:rsidRPr="001F0B89" w:rsidRDefault="00702654" w:rsidP="001F0B89">
      <w:pPr>
        <w:pStyle w:val="Pa11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11. Расторгуева Е. К., </w:t>
      </w:r>
      <w:proofErr w:type="spellStart"/>
      <w:r w:rsidRPr="001F0B89">
        <w:rPr>
          <w:rFonts w:ascii="Times New Roman" w:hAnsi="Times New Roman" w:cs="Times New Roman"/>
          <w:color w:val="000000"/>
          <w:sz w:val="28"/>
          <w:szCs w:val="28"/>
        </w:rPr>
        <w:t>Прохасько</w:t>
      </w:r>
      <w:proofErr w:type="spellEnd"/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Л. С., Раков М.Т.  Новые технологии переработки мяса крупного рогатого скота, птицы и кроликов//</w:t>
      </w:r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“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Young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Scientist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” </w:t>
      </w:r>
      <w:r w:rsidRPr="001F0B89">
        <w:rPr>
          <w:rFonts w:ascii="Times New Roman" w:eastAsia="OfficinaSansBookITC-Regular" w:hAnsi="Times New Roman" w:cs="Times New Roman"/>
          <w:b/>
          <w:bCs/>
          <w:sz w:val="28"/>
          <w:szCs w:val="28"/>
        </w:rPr>
        <w:t xml:space="preserve">. </w:t>
      </w:r>
      <w:r w:rsidR="00702A01" w:rsidRPr="001F0B89">
        <w:rPr>
          <w:rFonts w:ascii="Times New Roman" w:eastAsia="OfficinaSansBookITC-Regular" w:hAnsi="Times New Roman" w:cs="Times New Roman"/>
          <w:sz w:val="28"/>
          <w:szCs w:val="28"/>
        </w:rPr>
        <w:t>№3 (83)</w:t>
      </w:r>
      <w:r w:rsidRPr="001F0B89">
        <w:rPr>
          <w:rFonts w:ascii="Times New Roman" w:eastAsia="OfficinaSansBookITC-Regular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>February</w:t>
      </w:r>
      <w:proofErr w:type="spellEnd"/>
      <w:r w:rsidRPr="001F0B89">
        <w:rPr>
          <w:rFonts w:ascii="Times New Roman" w:eastAsia="OfficinaSansBookITC-Regular" w:hAnsi="Times New Roman" w:cs="Times New Roman"/>
          <w:sz w:val="28"/>
          <w:szCs w:val="28"/>
        </w:rPr>
        <w:t xml:space="preserve"> 2015</w:t>
      </w:r>
      <w:r w:rsidRPr="001F0B89">
        <w:rPr>
          <w:rFonts w:ascii="Times New Roman" w:hAnsi="Times New Roman" w:cs="Times New Roman"/>
          <w:color w:val="000000"/>
          <w:sz w:val="28"/>
          <w:szCs w:val="28"/>
        </w:rPr>
        <w:t xml:space="preserve"> с. 215-217</w:t>
      </w:r>
    </w:p>
    <w:p w:rsidR="00BC22BA" w:rsidRPr="001F0B89" w:rsidRDefault="00BC22BA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r w:rsidR="00702A01" w:rsidRPr="001F0B89">
        <w:rPr>
          <w:rFonts w:ascii="Times New Roman" w:hAnsi="Times New Roman" w:cs="Times New Roman"/>
          <w:sz w:val="28"/>
          <w:szCs w:val="28"/>
        </w:rPr>
        <w:t>2</w:t>
      </w:r>
      <w:r w:rsidRPr="001F0B89">
        <w:rPr>
          <w:rFonts w:ascii="Times New Roman" w:hAnsi="Times New Roman" w:cs="Times New Roman"/>
          <w:sz w:val="28"/>
          <w:szCs w:val="28"/>
        </w:rPr>
        <w:t xml:space="preserve">.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Евдокимов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И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Золоторева</w:t>
      </w:r>
      <w:proofErr w:type="spellEnd"/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М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Володин</w:t>
      </w:r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Д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Н</w:t>
      </w:r>
      <w:r w:rsidRPr="001F0B89">
        <w:rPr>
          <w:rFonts w:ascii="Times New Roman" w:hAnsi="Times New Roman" w:cs="Times New Roman"/>
          <w:iCs/>
          <w:sz w:val="28"/>
          <w:szCs w:val="28"/>
        </w:rPr>
        <w:t>.,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Бессонов</w:t>
      </w:r>
      <w:proofErr w:type="spellEnd"/>
      <w:r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F0B89">
        <w:rPr>
          <w:rFonts w:ascii="Times New Roman" w:hAnsi="Times New Roman" w:cs="Times New Roman"/>
          <w:sz w:val="28"/>
          <w:szCs w:val="28"/>
        </w:rPr>
        <w:t>Рациональные технологии перера</w:t>
      </w:r>
      <w:r w:rsidR="006F2283" w:rsidRPr="001F0B89">
        <w:rPr>
          <w:rFonts w:ascii="Times New Roman" w:hAnsi="Times New Roman" w:cs="Times New Roman"/>
          <w:sz w:val="28"/>
          <w:szCs w:val="28"/>
        </w:rPr>
        <w:t>ботки кислой молочной сыворотки</w:t>
      </w:r>
      <w:r w:rsidRPr="001F0B89">
        <w:rPr>
          <w:rFonts w:ascii="Times New Roman" w:hAnsi="Times New Roman" w:cs="Times New Roman"/>
          <w:sz w:val="28"/>
          <w:szCs w:val="28"/>
        </w:rPr>
        <w:t>// Молочная промышленность</w:t>
      </w:r>
      <w:r w:rsidR="00702654" w:rsidRPr="001F0B89">
        <w:rPr>
          <w:rFonts w:ascii="Times New Roman" w:hAnsi="Times New Roman" w:cs="Times New Roman"/>
          <w:sz w:val="28"/>
          <w:szCs w:val="28"/>
        </w:rPr>
        <w:t>. – 2009</w:t>
      </w:r>
      <w:r w:rsidRPr="001F0B89">
        <w:rPr>
          <w:rFonts w:ascii="Times New Roman" w:hAnsi="Times New Roman" w:cs="Times New Roman"/>
          <w:sz w:val="28"/>
          <w:szCs w:val="28"/>
        </w:rPr>
        <w:t>. – № 11. –С. 45–46.</w:t>
      </w:r>
    </w:p>
    <w:p w:rsidR="00BC22BA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13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.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Серегин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С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Н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Ишевская</w:t>
      </w:r>
      <w:proofErr w:type="spellEnd"/>
      <w:r w:rsidR="00BC22BA" w:rsidRPr="001F0B89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eastAsia="TimesNewRoman,Italic" w:hAnsi="Times New Roman" w:cs="Times New Roman"/>
          <w:iCs/>
          <w:sz w:val="28"/>
          <w:szCs w:val="28"/>
        </w:rPr>
        <w:t>А</w:t>
      </w:r>
      <w:r w:rsidR="00BC22BA" w:rsidRPr="001F0B89">
        <w:rPr>
          <w:rFonts w:ascii="Times New Roman" w:hAnsi="Times New Roman" w:cs="Times New Roman"/>
          <w:iCs/>
          <w:sz w:val="28"/>
          <w:szCs w:val="28"/>
        </w:rPr>
        <w:t>.</w:t>
      </w:r>
      <w:r w:rsidR="00BC22BA"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Молочная промышленность </w:t>
      </w:r>
      <w:r w:rsidR="00702654" w:rsidRPr="001F0B89">
        <w:rPr>
          <w:rFonts w:ascii="Times New Roman" w:hAnsi="Times New Roman" w:cs="Times New Roman"/>
          <w:sz w:val="28"/>
          <w:szCs w:val="28"/>
        </w:rPr>
        <w:t>2011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 г. – </w:t>
      </w:r>
      <w:r w:rsidR="00AD5CD8" w:rsidRPr="001F0B89">
        <w:rPr>
          <w:rFonts w:ascii="Times New Roman" w:hAnsi="Times New Roman" w:cs="Times New Roman"/>
          <w:sz w:val="28"/>
          <w:szCs w:val="28"/>
        </w:rPr>
        <w:t xml:space="preserve">от стабилизации к росту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через инновационные технологии / </w:t>
      </w:r>
      <w:proofErr w:type="spellStart"/>
      <w:r w:rsidR="00BC22BA" w:rsidRPr="001F0B89">
        <w:rPr>
          <w:rFonts w:ascii="Times New Roman" w:hAnsi="Times New Roman" w:cs="Times New Roman"/>
          <w:sz w:val="28"/>
          <w:szCs w:val="28"/>
        </w:rPr>
        <w:t>С.Н.Серегин</w:t>
      </w:r>
      <w:proofErr w:type="spellEnd"/>
      <w:r w:rsidR="00AD5CD8" w:rsidRPr="001F0B89">
        <w:rPr>
          <w:rFonts w:ascii="Times New Roman" w:hAnsi="Times New Roman" w:cs="Times New Roman"/>
          <w:sz w:val="28"/>
          <w:szCs w:val="28"/>
        </w:rPr>
        <w:t xml:space="preserve">, </w:t>
      </w:r>
      <w:r w:rsidR="00BC22BA" w:rsidRPr="001F0B89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C22BA" w:rsidRPr="001F0B89">
        <w:rPr>
          <w:rFonts w:ascii="Times New Roman" w:hAnsi="Times New Roman" w:cs="Times New Roman"/>
          <w:sz w:val="28"/>
          <w:szCs w:val="28"/>
        </w:rPr>
        <w:t>Ишевская</w:t>
      </w:r>
      <w:proofErr w:type="spellEnd"/>
      <w:r w:rsidR="00BC22BA" w:rsidRPr="001F0B89">
        <w:rPr>
          <w:rFonts w:ascii="Times New Roman" w:hAnsi="Times New Roman" w:cs="Times New Roman"/>
          <w:sz w:val="28"/>
          <w:szCs w:val="28"/>
        </w:rPr>
        <w:t xml:space="preserve"> // Молочная промышленность</w:t>
      </w:r>
      <w:r w:rsidR="00AD5CD8" w:rsidRPr="001F0B89">
        <w:rPr>
          <w:rFonts w:ascii="Times New Roman" w:hAnsi="Times New Roman" w:cs="Times New Roman"/>
          <w:sz w:val="28"/>
          <w:szCs w:val="28"/>
        </w:rPr>
        <w:t xml:space="preserve">. – </w:t>
      </w:r>
      <w:r w:rsidR="00702654" w:rsidRPr="001F0B89">
        <w:rPr>
          <w:rFonts w:ascii="Times New Roman" w:hAnsi="Times New Roman" w:cs="Times New Roman"/>
          <w:sz w:val="28"/>
          <w:szCs w:val="28"/>
        </w:rPr>
        <w:t>2011</w:t>
      </w:r>
      <w:r w:rsidR="00BC22BA" w:rsidRPr="001F0B89">
        <w:rPr>
          <w:rFonts w:ascii="Times New Roman" w:hAnsi="Times New Roman" w:cs="Times New Roman"/>
          <w:sz w:val="28"/>
          <w:szCs w:val="28"/>
        </w:rPr>
        <w:t>. – № 3. – С. 5–9.</w:t>
      </w:r>
    </w:p>
    <w:p w:rsidR="00AD5CD8" w:rsidRPr="001F0B89" w:rsidRDefault="00AD5CD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t>1</w:t>
      </w:r>
      <w:r w:rsidR="00702A01" w:rsidRPr="001F0B89">
        <w:rPr>
          <w:rFonts w:ascii="Times New Roman" w:hAnsi="Times New Roman" w:cs="Times New Roman"/>
          <w:sz w:val="28"/>
          <w:szCs w:val="28"/>
        </w:rPr>
        <w:t>4</w:t>
      </w:r>
      <w:r w:rsidRPr="001F0B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Жекова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О.А. Особенности инновационного процесса в отраслях пищевых производств // Пищевая промышленность. – 2015. – № 12. – с. 26 – 27.</w:t>
      </w:r>
    </w:p>
    <w:p w:rsidR="00AD5CD8" w:rsidRPr="001F0B89" w:rsidRDefault="00AD5CD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1F0B89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Pr="001F0B89">
        <w:rPr>
          <w:rFonts w:ascii="Times New Roman" w:hAnsi="Times New Roman" w:cs="Times New Roman"/>
          <w:sz w:val="28"/>
          <w:szCs w:val="28"/>
        </w:rPr>
        <w:t xml:space="preserve"> Т.И. Глобальный характер качественных преобразований инновационных технологий в пищевой промышленности // Финансы. Экономика. Стратегия. – 2009. – №2. – с. 7–9.</w:t>
      </w:r>
    </w:p>
    <w:p w:rsidR="008A41D8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bCs/>
          <w:sz w:val="28"/>
          <w:szCs w:val="28"/>
        </w:rPr>
        <w:t xml:space="preserve">15. </w:t>
      </w:r>
      <w:proofErr w:type="spellStart"/>
      <w:r w:rsidR="00BC4A09" w:rsidRPr="001F0B89">
        <w:rPr>
          <w:rFonts w:ascii="Times New Roman" w:hAnsi="Times New Roman" w:cs="Times New Roman"/>
          <w:bCs/>
          <w:sz w:val="28"/>
          <w:szCs w:val="28"/>
        </w:rPr>
        <w:t>Ловкис</w:t>
      </w:r>
      <w:proofErr w:type="spellEnd"/>
      <w:r w:rsidR="00BC4A09" w:rsidRPr="001F0B89">
        <w:rPr>
          <w:rFonts w:ascii="Times New Roman" w:hAnsi="Times New Roman" w:cs="Times New Roman"/>
          <w:bCs/>
          <w:sz w:val="28"/>
          <w:szCs w:val="28"/>
        </w:rPr>
        <w:t xml:space="preserve"> З.</w:t>
      </w:r>
      <w:r w:rsidRPr="001F0B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A09" w:rsidRPr="001F0B89">
        <w:rPr>
          <w:rFonts w:ascii="Times New Roman" w:hAnsi="Times New Roman" w:cs="Times New Roman"/>
          <w:bCs/>
          <w:sz w:val="28"/>
          <w:szCs w:val="28"/>
        </w:rPr>
        <w:t>В.</w:t>
      </w:r>
      <w:r w:rsidR="00BC4A09" w:rsidRPr="001F0B8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C4A09" w:rsidRPr="001F0B89">
        <w:rPr>
          <w:rFonts w:ascii="Times New Roman" w:hAnsi="Times New Roman" w:cs="Times New Roman"/>
          <w:sz w:val="28"/>
          <w:szCs w:val="28"/>
        </w:rPr>
        <w:t xml:space="preserve">Инновационные технологии производства продуктов здорового питания//Инновационные технологии в пищевой промышленности. Материалы  XIII международной научно-практической конференции  </w:t>
      </w:r>
      <w:r w:rsidR="00BC4A09" w:rsidRPr="001F0B89">
        <w:rPr>
          <w:rFonts w:ascii="Times New Roman" w:hAnsi="Times New Roman" w:cs="Times New Roman"/>
          <w:iCs/>
          <w:sz w:val="28"/>
          <w:szCs w:val="28"/>
        </w:rPr>
        <w:t>(Минск, 1–2 октября 2014 г.)</w:t>
      </w:r>
    </w:p>
    <w:p w:rsidR="008D20C8" w:rsidRPr="001F0B89" w:rsidRDefault="00702A01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C" w:hAnsi="Times New Roman" w:cs="Times New Roman"/>
          <w:sz w:val="28"/>
          <w:szCs w:val="28"/>
        </w:rPr>
      </w:pPr>
      <w:r w:rsidRPr="001F0B89">
        <w:rPr>
          <w:rFonts w:ascii="Times New Roman" w:hAnsi="Times New Roman" w:cs="Times New Roman"/>
          <w:iCs/>
          <w:sz w:val="28"/>
          <w:szCs w:val="28"/>
        </w:rPr>
        <w:t xml:space="preserve">16. </w:t>
      </w:r>
      <w:proofErr w:type="spellStart"/>
      <w:r w:rsidR="00BC4A09" w:rsidRPr="001F0B89">
        <w:rPr>
          <w:rFonts w:ascii="Times New Roman" w:hAnsi="Times New Roman" w:cs="Times New Roman"/>
          <w:iCs/>
          <w:sz w:val="28"/>
          <w:szCs w:val="28"/>
        </w:rPr>
        <w:t>Шендеров</w:t>
      </w:r>
      <w:proofErr w:type="spellEnd"/>
      <w:r w:rsidR="00BC4A09" w:rsidRPr="001F0B89">
        <w:rPr>
          <w:rFonts w:ascii="Times New Roman" w:hAnsi="Times New Roman" w:cs="Times New Roman"/>
          <w:iCs/>
          <w:sz w:val="28"/>
          <w:szCs w:val="28"/>
        </w:rPr>
        <w:t>,</w:t>
      </w:r>
      <w:r w:rsidR="00BC4A09" w:rsidRPr="001F0B89">
        <w:rPr>
          <w:rFonts w:ascii="Times New Roman" w:hAnsi="Times New Roman" w:cs="Times New Roman"/>
          <w:i/>
          <w:iCs/>
          <w:sz w:val="28"/>
          <w:szCs w:val="28"/>
        </w:rPr>
        <w:t xml:space="preserve"> Б. А. </w:t>
      </w:r>
      <w:proofErr w:type="spell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Пробиотики</w:t>
      </w:r>
      <w:proofErr w:type="spell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 xml:space="preserve"> и функциональное питание</w:t>
      </w:r>
      <w:proofErr w:type="gram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.</w:t>
      </w:r>
      <w:proofErr w:type="gram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 xml:space="preserve"> – </w:t>
      </w:r>
      <w:proofErr w:type="gramStart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м</w:t>
      </w:r>
      <w:proofErr w:type="gramEnd"/>
      <w:r w:rsidR="00BC4A09" w:rsidRPr="001F0B89">
        <w:rPr>
          <w:rFonts w:ascii="Times New Roman" w:eastAsia="NewtonC" w:hAnsi="Times New Roman" w:cs="Times New Roman"/>
          <w:sz w:val="28"/>
          <w:szCs w:val="28"/>
        </w:rPr>
        <w:t>. –2001. – с. 43-73</w:t>
      </w:r>
      <w:r w:rsidR="008D20C8" w:rsidRPr="001F0B89">
        <w:rPr>
          <w:rFonts w:ascii="Times New Roman" w:eastAsia="NewtonC" w:hAnsi="Times New Roman" w:cs="Times New Roman"/>
          <w:sz w:val="28"/>
          <w:szCs w:val="28"/>
        </w:rPr>
        <w:t>.</w:t>
      </w:r>
    </w:p>
    <w:p w:rsidR="008D20C8" w:rsidRPr="001F0B89" w:rsidRDefault="001F0B89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 xml:space="preserve">17. </w:t>
      </w:r>
      <w:r w:rsidR="008D20C8" w:rsidRPr="001F0B89">
        <w:rPr>
          <w:rFonts w:ascii="Times New Roman" w:eastAsia="NewtonC" w:hAnsi="Times New Roman" w:cs="Times New Roman"/>
          <w:sz w:val="28"/>
          <w:szCs w:val="28"/>
        </w:rPr>
        <w:t>К</w:t>
      </w:r>
      <w:r w:rsidR="008D20C8" w:rsidRPr="001F0B8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оваленко Т.Д. </w:t>
      </w:r>
      <w:r w:rsidR="008D20C8" w:rsidRPr="001F0B89">
        <w:rPr>
          <w:rFonts w:ascii="Times New Roman" w:hAnsi="Times New Roman" w:cs="Times New Roman"/>
          <w:bCs/>
          <w:color w:val="000000"/>
          <w:sz w:val="28"/>
          <w:szCs w:val="28"/>
        </w:rPr>
        <w:t>Инновации в предприятиях пищевой промышленности: разработка новых видов продуктов питания//</w:t>
      </w:r>
      <w:r w:rsidR="008D20C8" w:rsidRPr="001F0B89">
        <w:rPr>
          <w:rFonts w:ascii="Times New Roman" w:hAnsi="Times New Roman" w:cs="Times New Roman"/>
          <w:sz w:val="28"/>
          <w:szCs w:val="28"/>
        </w:rPr>
        <w:t xml:space="preserve"> Инновационные технологии в пищевой промышленности. Материалы  XIII международной научно-практической конференции  </w:t>
      </w:r>
      <w:r w:rsidR="008D20C8" w:rsidRPr="001F0B89">
        <w:rPr>
          <w:rFonts w:ascii="Times New Roman" w:hAnsi="Times New Roman" w:cs="Times New Roman"/>
          <w:iCs/>
          <w:sz w:val="28"/>
          <w:szCs w:val="28"/>
        </w:rPr>
        <w:t>(Минск, 1–2 октября 2014 г.)</w:t>
      </w:r>
    </w:p>
    <w:p w:rsidR="008D20C8" w:rsidRPr="001F0B89" w:rsidRDefault="008D20C8" w:rsidP="001F0B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A41D8" w:rsidRPr="006F2283" w:rsidRDefault="008A41D8" w:rsidP="00840B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41D8" w:rsidRPr="006F2283" w:rsidSect="008045FC">
      <w:footerReference w:type="default" r:id="rId9"/>
      <w:footerReference w:type="first" r:id="rId10"/>
      <w:pgSz w:w="11906" w:h="16838"/>
      <w:pgMar w:top="1134" w:right="567" w:bottom="1134" w:left="1701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CFF" w:rsidRDefault="00985CFF" w:rsidP="00021CC9">
      <w:pPr>
        <w:spacing w:after="0" w:line="240" w:lineRule="auto"/>
      </w:pPr>
      <w:r>
        <w:separator/>
      </w:r>
    </w:p>
  </w:endnote>
  <w:endnote w:type="continuationSeparator" w:id="0">
    <w:p w:rsidR="00985CFF" w:rsidRDefault="00985CFF" w:rsidP="00021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ansBoldIT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OfficinaSansBookITC-Regular">
    <w:altName w:val="Yu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858512"/>
      <w:docPartObj>
        <w:docPartGallery w:val="Page Numbers (Bottom of Page)"/>
        <w:docPartUnique/>
      </w:docPartObj>
    </w:sdtPr>
    <w:sdtEndPr/>
    <w:sdtContent>
      <w:p w:rsidR="00021CC9" w:rsidRDefault="00021CC9" w:rsidP="00021CC9">
        <w:pPr>
          <w:pStyle w:val="ad"/>
        </w:pPr>
        <w:r>
          <w:tab/>
        </w:r>
      </w:p>
    </w:sdtContent>
  </w:sdt>
  <w:sdt>
    <w:sdtPr>
      <w:id w:val="39942771"/>
      <w:docPartObj>
        <w:docPartGallery w:val="Page Numbers (Bottom of Page)"/>
      </w:docPartObj>
    </w:sdtPr>
    <w:sdtEndPr/>
    <w:sdtContent>
      <w:p w:rsidR="00021CC9" w:rsidRDefault="00021CC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B89">
          <w:rPr>
            <w:noProof/>
          </w:rPr>
          <w:t>17</w:t>
        </w:r>
        <w:r>
          <w:fldChar w:fldCharType="end"/>
        </w:r>
      </w:p>
    </w:sdtContent>
  </w:sdt>
  <w:p w:rsidR="00021CC9" w:rsidRDefault="00021CC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C9" w:rsidRDefault="00021CC9" w:rsidP="00021CC9">
    <w:pPr>
      <w:pStyle w:val="ad"/>
    </w:pPr>
  </w:p>
  <w:p w:rsidR="00021CC9" w:rsidRDefault="00021CC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CFF" w:rsidRDefault="00985CFF" w:rsidP="00021CC9">
      <w:pPr>
        <w:spacing w:after="0" w:line="240" w:lineRule="auto"/>
      </w:pPr>
      <w:r>
        <w:separator/>
      </w:r>
    </w:p>
  </w:footnote>
  <w:footnote w:type="continuationSeparator" w:id="0">
    <w:p w:rsidR="00985CFF" w:rsidRDefault="00985CFF" w:rsidP="00021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52B15"/>
    <w:multiLevelType w:val="hybridMultilevel"/>
    <w:tmpl w:val="4E72C3C6"/>
    <w:lvl w:ilvl="0" w:tplc="466E38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C29C1"/>
    <w:multiLevelType w:val="hybridMultilevel"/>
    <w:tmpl w:val="720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47197"/>
    <w:multiLevelType w:val="multilevel"/>
    <w:tmpl w:val="0E10DD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6D5B0966"/>
    <w:multiLevelType w:val="hybridMultilevel"/>
    <w:tmpl w:val="0C1A8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8168C"/>
    <w:multiLevelType w:val="multilevel"/>
    <w:tmpl w:val="38EAF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C76F37"/>
    <w:multiLevelType w:val="hybridMultilevel"/>
    <w:tmpl w:val="546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DE"/>
    <w:rsid w:val="00021CC9"/>
    <w:rsid w:val="00054C3D"/>
    <w:rsid w:val="000F617A"/>
    <w:rsid w:val="00181FD9"/>
    <w:rsid w:val="001E4E3D"/>
    <w:rsid w:val="001F0B89"/>
    <w:rsid w:val="00241A86"/>
    <w:rsid w:val="00285B5F"/>
    <w:rsid w:val="005531FC"/>
    <w:rsid w:val="005F678C"/>
    <w:rsid w:val="006112AC"/>
    <w:rsid w:val="006A40AF"/>
    <w:rsid w:val="006E33A2"/>
    <w:rsid w:val="006F2283"/>
    <w:rsid w:val="00702654"/>
    <w:rsid w:val="00702A01"/>
    <w:rsid w:val="00733170"/>
    <w:rsid w:val="008045FC"/>
    <w:rsid w:val="00840BB7"/>
    <w:rsid w:val="008A41D8"/>
    <w:rsid w:val="008B1434"/>
    <w:rsid w:val="008C1C9D"/>
    <w:rsid w:val="008D20C8"/>
    <w:rsid w:val="00907C5E"/>
    <w:rsid w:val="00975AFE"/>
    <w:rsid w:val="00985CFF"/>
    <w:rsid w:val="009E37B6"/>
    <w:rsid w:val="00A96602"/>
    <w:rsid w:val="00AD5CD8"/>
    <w:rsid w:val="00AF5BDE"/>
    <w:rsid w:val="00B147AA"/>
    <w:rsid w:val="00BA6E9B"/>
    <w:rsid w:val="00BC22BA"/>
    <w:rsid w:val="00BC4A09"/>
    <w:rsid w:val="00BD7F5F"/>
    <w:rsid w:val="00E47E80"/>
    <w:rsid w:val="00E64703"/>
    <w:rsid w:val="00E65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E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C22BA"/>
  </w:style>
  <w:style w:type="paragraph" w:styleId="a7">
    <w:name w:val="Normal (Web)"/>
    <w:basedOn w:val="a"/>
    <w:uiPriority w:val="99"/>
    <w:semiHidden/>
    <w:unhideWhenUsed/>
    <w:rsid w:val="00BC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AD5CD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47E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E47E80"/>
    <w:rPr>
      <w:b/>
      <w:bCs/>
    </w:rPr>
  </w:style>
  <w:style w:type="character" w:styleId="aa">
    <w:name w:val="Emphasis"/>
    <w:basedOn w:val="a0"/>
    <w:uiPriority w:val="20"/>
    <w:qFormat/>
    <w:rsid w:val="006E33A2"/>
    <w:rPr>
      <w:i/>
      <w:iCs/>
    </w:rPr>
  </w:style>
  <w:style w:type="paragraph" w:customStyle="1" w:styleId="Default">
    <w:name w:val="Default"/>
    <w:rsid w:val="006E33A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02654"/>
    <w:pPr>
      <w:spacing w:line="241" w:lineRule="atLeast"/>
    </w:pPr>
    <w:rPr>
      <w:rFonts w:ascii="OfficinaSansBoldITC" w:hAnsi="OfficinaSansBoldITC" w:cstheme="minorBidi"/>
      <w:color w:val="auto"/>
    </w:rPr>
  </w:style>
  <w:style w:type="paragraph" w:styleId="ab">
    <w:name w:val="header"/>
    <w:basedOn w:val="a"/>
    <w:link w:val="ac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1CC9"/>
  </w:style>
  <w:style w:type="paragraph" w:styleId="ad">
    <w:name w:val="footer"/>
    <w:basedOn w:val="a"/>
    <w:link w:val="ae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1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E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C22BA"/>
  </w:style>
  <w:style w:type="paragraph" w:styleId="a7">
    <w:name w:val="Normal (Web)"/>
    <w:basedOn w:val="a"/>
    <w:uiPriority w:val="99"/>
    <w:semiHidden/>
    <w:unhideWhenUsed/>
    <w:rsid w:val="00BC2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AD5CD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47E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E47E80"/>
    <w:rPr>
      <w:b/>
      <w:bCs/>
    </w:rPr>
  </w:style>
  <w:style w:type="character" w:styleId="aa">
    <w:name w:val="Emphasis"/>
    <w:basedOn w:val="a0"/>
    <w:uiPriority w:val="20"/>
    <w:qFormat/>
    <w:rsid w:val="006E33A2"/>
    <w:rPr>
      <w:i/>
      <w:iCs/>
    </w:rPr>
  </w:style>
  <w:style w:type="paragraph" w:customStyle="1" w:styleId="Default">
    <w:name w:val="Default"/>
    <w:rsid w:val="006E33A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02654"/>
    <w:pPr>
      <w:spacing w:line="241" w:lineRule="atLeast"/>
    </w:pPr>
    <w:rPr>
      <w:rFonts w:ascii="OfficinaSansBoldITC" w:hAnsi="OfficinaSansBoldITC" w:cstheme="minorBidi"/>
      <w:color w:val="auto"/>
    </w:rPr>
  </w:style>
  <w:style w:type="paragraph" w:styleId="ab">
    <w:name w:val="header"/>
    <w:basedOn w:val="a"/>
    <w:link w:val="ac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21CC9"/>
  </w:style>
  <w:style w:type="paragraph" w:styleId="ad">
    <w:name w:val="footer"/>
    <w:basedOn w:val="a"/>
    <w:link w:val="ae"/>
    <w:uiPriority w:val="99"/>
    <w:unhideWhenUsed/>
    <w:rsid w:val="00021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21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3E52D-2629-4972-984C-A23C78F0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5506</Words>
  <Characters>31387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Настя</cp:lastModifiedBy>
  <cp:revision>2</cp:revision>
  <cp:lastPrinted>2016-09-22T04:57:00Z</cp:lastPrinted>
  <dcterms:created xsi:type="dcterms:W3CDTF">2016-10-24T04:21:00Z</dcterms:created>
  <dcterms:modified xsi:type="dcterms:W3CDTF">2016-10-24T04:21:00Z</dcterms:modified>
</cp:coreProperties>
</file>